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D0CB" w14:textId="6D01F04E" w:rsidR="00633F1D" w:rsidRPr="0053438C" w:rsidRDefault="00633F1D" w:rsidP="00633F1D">
      <w:pPr>
        <w:tabs>
          <w:tab w:val="left" w:pos="720"/>
        </w:tabs>
        <w:jc w:val="center"/>
        <w:rPr>
          <w:rFonts w:asciiTheme="minorHAnsi" w:hAnsiTheme="minorHAnsi"/>
          <w:szCs w:val="24"/>
        </w:rPr>
      </w:pPr>
      <w:bookmarkStart w:id="0" w:name="_GoBack"/>
      <w:bookmarkEnd w:id="0"/>
      <w:r w:rsidRPr="0053438C">
        <w:rPr>
          <w:rFonts w:asciiTheme="minorHAnsi" w:hAnsiTheme="minorHAnsi"/>
          <w:szCs w:val="24"/>
        </w:rPr>
        <w:t>ATTACHMENT D1</w:t>
      </w:r>
      <w:r w:rsidR="00E26DA9">
        <w:rPr>
          <w:rFonts w:asciiTheme="minorHAnsi" w:hAnsiTheme="minorHAnsi"/>
          <w:szCs w:val="24"/>
        </w:rPr>
        <w:t>: CONSTRUCTION</w:t>
      </w:r>
    </w:p>
    <w:p w14:paraId="56F2C235" w14:textId="77777777" w:rsidR="00360F2F" w:rsidRPr="0053438C" w:rsidRDefault="00360F2F" w:rsidP="00633F1D">
      <w:pPr>
        <w:tabs>
          <w:tab w:val="left" w:pos="720"/>
        </w:tabs>
        <w:jc w:val="center"/>
        <w:rPr>
          <w:rFonts w:asciiTheme="minorHAnsi" w:hAnsiTheme="minorHAnsi"/>
          <w:szCs w:val="24"/>
        </w:rPr>
      </w:pPr>
    </w:p>
    <w:p w14:paraId="39FEBBFE" w14:textId="0CC46E70" w:rsidR="00745E97" w:rsidRPr="0053438C" w:rsidRDefault="00745E97" w:rsidP="00633F1D">
      <w:pPr>
        <w:tabs>
          <w:tab w:val="left" w:pos="720"/>
        </w:tabs>
        <w:jc w:val="center"/>
        <w:rPr>
          <w:rFonts w:asciiTheme="minorHAnsi" w:hAnsiTheme="minorHAnsi"/>
          <w:b/>
          <w:szCs w:val="24"/>
        </w:rPr>
      </w:pPr>
      <w:r w:rsidRPr="0053438C">
        <w:rPr>
          <w:rFonts w:asciiTheme="minorHAnsi" w:hAnsiTheme="minorHAnsi"/>
          <w:b/>
          <w:szCs w:val="24"/>
        </w:rPr>
        <w:t>STATE OF VERMONT</w:t>
      </w:r>
    </w:p>
    <w:p w14:paraId="47399879" w14:textId="089669DD" w:rsidR="00633F1D" w:rsidRDefault="00633F1D" w:rsidP="00A7180D">
      <w:pPr>
        <w:tabs>
          <w:tab w:val="left" w:pos="720"/>
        </w:tabs>
        <w:jc w:val="center"/>
        <w:rPr>
          <w:rFonts w:asciiTheme="minorHAnsi" w:hAnsiTheme="minorHAnsi"/>
          <w:b/>
          <w:szCs w:val="24"/>
        </w:rPr>
      </w:pPr>
      <w:r w:rsidRPr="0053438C">
        <w:rPr>
          <w:rFonts w:asciiTheme="minorHAnsi" w:hAnsiTheme="minorHAnsi"/>
          <w:b/>
          <w:szCs w:val="24"/>
        </w:rPr>
        <w:t>STATEMENT OF WORK (SOW)</w:t>
      </w:r>
      <w:r w:rsidR="00A7180D" w:rsidRPr="0053438C">
        <w:rPr>
          <w:rFonts w:asciiTheme="minorHAnsi" w:hAnsiTheme="minorHAnsi"/>
          <w:b/>
          <w:szCs w:val="24"/>
        </w:rPr>
        <w:t xml:space="preserve"> </w:t>
      </w:r>
      <w:r w:rsidRPr="0053438C">
        <w:rPr>
          <w:rFonts w:asciiTheme="minorHAnsi" w:hAnsiTheme="minorHAnsi"/>
          <w:b/>
          <w:szCs w:val="24"/>
        </w:rPr>
        <w:t>Request for Proposal (RFP)</w:t>
      </w:r>
    </w:p>
    <w:p w14:paraId="0D68060D" w14:textId="69ACCA05" w:rsidR="00C0315B" w:rsidRPr="0053438C" w:rsidRDefault="00C0315B" w:rsidP="00A7180D">
      <w:pPr>
        <w:tabs>
          <w:tab w:val="left" w:pos="720"/>
        </w:tabs>
        <w:jc w:val="center"/>
        <w:rPr>
          <w:rFonts w:asciiTheme="minorHAnsi" w:hAnsiTheme="minorHAnsi"/>
          <w:b/>
          <w:szCs w:val="24"/>
        </w:rPr>
      </w:pPr>
      <w:r w:rsidRPr="00C0315B">
        <w:rPr>
          <w:rFonts w:asciiTheme="minorHAnsi" w:hAnsiTheme="minorHAnsi"/>
          <w:b/>
          <w:szCs w:val="24"/>
          <w:highlight w:val="yellow"/>
        </w:rPr>
        <w:t>PROJECT NAME</w:t>
      </w:r>
    </w:p>
    <w:p w14:paraId="6423969E" w14:textId="403A3BB9" w:rsidR="00EE5F52" w:rsidRPr="0053438C" w:rsidRDefault="00EE5F52" w:rsidP="00EE5F52">
      <w:pPr>
        <w:spacing w:before="120"/>
        <w:rPr>
          <w:rFonts w:asciiTheme="minorHAnsi" w:hAnsiTheme="minorHAnsi"/>
          <w:color w:val="ED7D31" w:themeColor="accent2"/>
        </w:rPr>
      </w:pPr>
      <w:r w:rsidRPr="0053438C">
        <w:rPr>
          <w:rFonts w:asciiTheme="minorHAnsi" w:hAnsiTheme="minorHAnsi"/>
          <w:color w:val="ED7D31" w:themeColor="accent2"/>
        </w:rPr>
        <w:t xml:space="preserve">(NOTE: Text that appears in orange letters is instructive only and should be deleted from the final RFP. Text in yellow highlighting must be updated or deleted. Utilize or delete paragraphs as appropriate to the RFP. </w:t>
      </w:r>
      <w:r w:rsidR="002F6994" w:rsidRPr="0053438C">
        <w:rPr>
          <w:rFonts w:asciiTheme="minorHAnsi" w:hAnsiTheme="minorHAnsi"/>
          <w:color w:val="ED7D31" w:themeColor="accent2"/>
        </w:rPr>
        <w:t>Text that appears in black letters</w:t>
      </w:r>
      <w:r w:rsidRPr="0053438C">
        <w:rPr>
          <w:rFonts w:asciiTheme="minorHAnsi" w:hAnsiTheme="minorHAnsi"/>
          <w:color w:val="ED7D31" w:themeColor="accent2"/>
        </w:rPr>
        <w:t xml:space="preserve"> should be included in the RFP as</w:t>
      </w:r>
      <w:r w:rsidR="00C53685">
        <w:rPr>
          <w:rFonts w:asciiTheme="minorHAnsi" w:hAnsiTheme="minorHAnsi"/>
          <w:color w:val="ED7D31" w:themeColor="accent2"/>
        </w:rPr>
        <w:t>-</w:t>
      </w:r>
      <w:r w:rsidRPr="0053438C">
        <w:rPr>
          <w:rFonts w:asciiTheme="minorHAnsi" w:hAnsiTheme="minorHAnsi"/>
          <w:color w:val="ED7D31" w:themeColor="accent2"/>
        </w:rPr>
        <w:t>is.)</w:t>
      </w:r>
    </w:p>
    <w:p w14:paraId="079B2C4F" w14:textId="561F4D5C" w:rsidR="00633F1D" w:rsidRPr="0053438C" w:rsidRDefault="00633F1D" w:rsidP="00633F1D">
      <w:pPr>
        <w:rPr>
          <w:rFonts w:asciiTheme="minorHAnsi" w:eastAsia="Calibri" w:hAnsiTheme="minorHAnsi"/>
          <w:noProof/>
          <w:szCs w:val="24"/>
        </w:rPr>
      </w:pPr>
      <w:r w:rsidRPr="0053438C">
        <w:rPr>
          <w:rFonts w:asciiTheme="minorHAnsi" w:eastAsia="Calibri" w:hAnsiTheme="minorHAnsi"/>
          <w:szCs w:val="24"/>
        </w:rPr>
        <w:t xml:space="preserve">                                                                                               </w:t>
      </w:r>
    </w:p>
    <w:p w14:paraId="71A076FA" w14:textId="1369D0D4" w:rsidR="00633F1D" w:rsidRPr="0053438C" w:rsidRDefault="00FA7448" w:rsidP="00633F1D">
      <w:pPr>
        <w:rPr>
          <w:rFonts w:asciiTheme="minorHAnsi" w:eastAsia="Calibri" w:hAnsiTheme="minorHAnsi"/>
          <w:szCs w:val="24"/>
        </w:rPr>
      </w:pPr>
      <w:r w:rsidRPr="00C0315B">
        <w:rPr>
          <w:rFonts w:asciiTheme="minorHAnsi" w:hAnsiTheme="minorHAnsi"/>
          <w:b/>
          <w:bCs/>
          <w:szCs w:val="24"/>
        </w:rPr>
        <w:t>C</w:t>
      </w:r>
      <w:r w:rsidR="00C0315B" w:rsidRPr="00C0315B">
        <w:rPr>
          <w:rFonts w:asciiTheme="minorHAnsi" w:hAnsiTheme="minorHAnsi"/>
          <w:b/>
          <w:bCs/>
          <w:szCs w:val="24"/>
        </w:rPr>
        <w:t>onstruction Service Category</w:t>
      </w:r>
      <w:r w:rsidR="00633F1D" w:rsidRPr="00C0315B">
        <w:rPr>
          <w:rFonts w:asciiTheme="minorHAnsi" w:hAnsiTheme="minorHAnsi"/>
          <w:b/>
          <w:bCs/>
          <w:szCs w:val="24"/>
        </w:rPr>
        <w:t xml:space="preserve">:  </w:t>
      </w:r>
      <w:r w:rsidR="00C0315B" w:rsidRPr="00C0315B">
        <w:rPr>
          <w:rFonts w:asciiTheme="minorHAnsi" w:hAnsiTheme="minorHAnsi"/>
          <w:b/>
          <w:bCs/>
          <w:szCs w:val="24"/>
          <w:highlight w:val="yellow"/>
        </w:rPr>
        <w:t>XXXXXXXXXX</w:t>
      </w:r>
    </w:p>
    <w:p w14:paraId="308C8B59" w14:textId="77777777" w:rsidR="00633F1D" w:rsidRPr="0053438C" w:rsidRDefault="00633F1D" w:rsidP="00633F1D">
      <w:pPr>
        <w:rPr>
          <w:rFonts w:asciiTheme="minorHAnsi" w:eastAsia="Calibri" w:hAnsiTheme="minorHAnsi"/>
          <w:b/>
          <w:szCs w:val="24"/>
        </w:rPr>
      </w:pPr>
      <w:r w:rsidRPr="0053438C">
        <w:rPr>
          <w:rFonts w:asciiTheme="minorHAnsi" w:eastAsia="Calibri" w:hAnsiTheme="minorHAnsi"/>
          <w:b/>
          <w:szCs w:val="24"/>
        </w:rPr>
        <w:t xml:space="preserve"> </w:t>
      </w:r>
    </w:p>
    <w:p w14:paraId="68F1C7B8" w14:textId="3A28A6E1" w:rsidR="00633F1D" w:rsidRPr="0053438C" w:rsidRDefault="00633F1D" w:rsidP="00C0315B">
      <w:pPr>
        <w:tabs>
          <w:tab w:val="left" w:pos="1290"/>
          <w:tab w:val="center" w:pos="4680"/>
        </w:tabs>
        <w:rPr>
          <w:rFonts w:asciiTheme="minorHAnsi" w:eastAsia="Calibri" w:hAnsiTheme="minorHAnsi"/>
          <w:szCs w:val="24"/>
        </w:rPr>
      </w:pPr>
      <w:r w:rsidRPr="0053438C">
        <w:rPr>
          <w:rFonts w:asciiTheme="minorHAnsi" w:eastAsia="Calibri" w:hAnsiTheme="minorHAnsi"/>
          <w:b/>
          <w:szCs w:val="24"/>
        </w:rPr>
        <w:t>Request for Proposal</w:t>
      </w:r>
      <w:r w:rsidR="00C0315B">
        <w:rPr>
          <w:rFonts w:asciiTheme="minorHAnsi" w:eastAsia="Calibri" w:hAnsiTheme="minorHAnsi"/>
          <w:b/>
          <w:szCs w:val="24"/>
        </w:rPr>
        <w:t xml:space="preserve">: </w:t>
      </w:r>
      <w:r w:rsidRPr="0053438C">
        <w:rPr>
          <w:rFonts w:asciiTheme="minorHAnsi" w:eastAsia="Calibri" w:hAnsiTheme="minorHAnsi"/>
          <w:b/>
          <w:szCs w:val="24"/>
          <w:highlight w:val="yellow"/>
        </w:rPr>
        <w:t>Month DD, YYYY</w:t>
      </w:r>
    </w:p>
    <w:p w14:paraId="5BFCB3F0"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ADMINISTRATIVE INFORMATION</w:t>
      </w:r>
    </w:p>
    <w:p w14:paraId="088FDFBF" w14:textId="3BDA7C68" w:rsidR="00633F1D" w:rsidRPr="0053438C" w:rsidRDefault="00633F1D" w:rsidP="0032245A">
      <w:pPr>
        <w:pStyle w:val="Heading2"/>
        <w:keepLines/>
        <w:numPr>
          <w:ilvl w:val="1"/>
          <w:numId w:val="11"/>
        </w:numPr>
        <w:spacing w:before="200"/>
        <w:contextualSpacing/>
        <w:jc w:val="left"/>
        <w:rPr>
          <w:rFonts w:asciiTheme="minorHAnsi" w:hAnsiTheme="minorHAnsi"/>
          <w:b w:val="0"/>
          <w:sz w:val="24"/>
          <w:szCs w:val="24"/>
        </w:rPr>
      </w:pPr>
      <w:bookmarkStart w:id="1" w:name="_Toc201133598"/>
      <w:bookmarkStart w:id="2" w:name="_Toc222886974"/>
      <w:bookmarkStart w:id="3" w:name="_Toc201136992"/>
      <w:bookmarkStart w:id="4" w:name="_Toc201136921"/>
      <w:bookmarkEnd w:id="1"/>
      <w:bookmarkEnd w:id="2"/>
      <w:bookmarkEnd w:id="3"/>
      <w:bookmarkEnd w:id="4"/>
      <w:r w:rsidRPr="0053438C">
        <w:rPr>
          <w:rFonts w:asciiTheme="minorHAnsi" w:hAnsiTheme="minorHAnsi"/>
          <w:b w:val="0"/>
          <w:iCs/>
          <w:sz w:val="24"/>
          <w:szCs w:val="24"/>
        </w:rPr>
        <w:t xml:space="preserve">AGENCY/DEPT </w:t>
      </w:r>
      <w:r w:rsidRPr="0053438C">
        <w:rPr>
          <w:rFonts w:asciiTheme="minorHAnsi" w:hAnsiTheme="minorHAnsi"/>
          <w:b w:val="0"/>
          <w:sz w:val="24"/>
          <w:szCs w:val="24"/>
        </w:rPr>
        <w:t>RESPONSIBI</w:t>
      </w:r>
      <w:r w:rsidR="00360F2F" w:rsidRPr="0053438C">
        <w:rPr>
          <w:rFonts w:asciiTheme="minorHAnsi" w:hAnsiTheme="minorHAnsi"/>
          <w:b w:val="0"/>
          <w:sz w:val="24"/>
          <w:szCs w:val="24"/>
        </w:rPr>
        <w:t>LE</w:t>
      </w:r>
      <w:r w:rsidRPr="0053438C">
        <w:rPr>
          <w:rFonts w:asciiTheme="minorHAnsi" w:hAnsiTheme="minorHAnsi"/>
          <w:b w:val="0"/>
          <w:sz w:val="24"/>
          <w:szCs w:val="24"/>
        </w:rPr>
        <w:t xml:space="preserve"> FOR SOW-RFP AND SOW AGREEMENT</w:t>
      </w:r>
    </w:p>
    <w:p w14:paraId="128768E6" w14:textId="77777777" w:rsidR="00633F1D" w:rsidRPr="0053438C" w:rsidRDefault="00633F1D" w:rsidP="00633F1D">
      <w:pPr>
        <w:ind w:firstLine="360"/>
        <w:rPr>
          <w:rFonts w:asciiTheme="minorHAnsi" w:eastAsia="Calibri" w:hAnsiTheme="minorHAnsi"/>
          <w:color w:val="F79646"/>
          <w:szCs w:val="24"/>
        </w:rPr>
      </w:pPr>
    </w:p>
    <w:p w14:paraId="6FCFF01B" w14:textId="6EA187E7" w:rsidR="00633F1D" w:rsidRPr="0053438C" w:rsidRDefault="00633F1D" w:rsidP="0032245A">
      <w:pPr>
        <w:pStyle w:val="ListParagraph"/>
        <w:numPr>
          <w:ilvl w:val="2"/>
          <w:numId w:val="11"/>
        </w:numPr>
        <w:rPr>
          <w:rFonts w:asciiTheme="minorHAnsi" w:eastAsia="Calibri" w:hAnsiTheme="minorHAnsi"/>
          <w:szCs w:val="24"/>
        </w:rPr>
      </w:pPr>
      <w:r w:rsidRPr="0053438C">
        <w:rPr>
          <w:rFonts w:asciiTheme="minorHAnsi" w:eastAsia="Calibri" w:hAnsiTheme="minorHAnsi"/>
          <w:szCs w:val="24"/>
          <w:highlight w:val="yellow"/>
        </w:rPr>
        <w:t xml:space="preserve">Name </w:t>
      </w:r>
      <w:r w:rsidR="00EE5F52" w:rsidRPr="0053438C">
        <w:rPr>
          <w:rFonts w:asciiTheme="minorHAnsi" w:eastAsia="Calibri" w:hAnsiTheme="minorHAnsi"/>
          <w:szCs w:val="24"/>
          <w:highlight w:val="yellow"/>
        </w:rPr>
        <w:t xml:space="preserve">of </w:t>
      </w:r>
      <w:r w:rsidRPr="0053438C">
        <w:rPr>
          <w:rFonts w:asciiTheme="minorHAnsi" w:eastAsia="Calibri" w:hAnsiTheme="minorHAnsi"/>
          <w:szCs w:val="24"/>
          <w:highlight w:val="yellow"/>
        </w:rPr>
        <w:t>the person/s</w:t>
      </w:r>
      <w:r w:rsidR="00360F2F" w:rsidRPr="0053438C">
        <w:rPr>
          <w:rFonts w:asciiTheme="minorHAnsi" w:eastAsia="Calibri" w:hAnsiTheme="minorHAnsi"/>
          <w:szCs w:val="24"/>
          <w:highlight w:val="yellow"/>
        </w:rPr>
        <w:t xml:space="preserve">, </w:t>
      </w:r>
      <w:r w:rsidRPr="0053438C">
        <w:rPr>
          <w:rFonts w:asciiTheme="minorHAnsi" w:eastAsia="Calibri" w:hAnsiTheme="minorHAnsi"/>
          <w:szCs w:val="24"/>
          <w:highlight w:val="yellow"/>
        </w:rPr>
        <w:t>Agency/Dept.</w:t>
      </w:r>
    </w:p>
    <w:p w14:paraId="173B30A0" w14:textId="77777777" w:rsidR="00633F1D" w:rsidRPr="0053438C" w:rsidRDefault="00633F1D" w:rsidP="00633F1D">
      <w:pPr>
        <w:ind w:firstLine="360"/>
        <w:rPr>
          <w:rFonts w:asciiTheme="minorHAnsi" w:hAnsiTheme="minorHAnsi"/>
          <w:szCs w:val="24"/>
        </w:rPr>
      </w:pPr>
      <w:bookmarkStart w:id="5" w:name="_Toc201133599"/>
      <w:bookmarkStart w:id="6" w:name="_Toc222886975"/>
      <w:bookmarkStart w:id="7" w:name="_Toc201136993"/>
      <w:bookmarkStart w:id="8" w:name="_Toc201136922"/>
      <w:bookmarkEnd w:id="5"/>
      <w:bookmarkEnd w:id="6"/>
      <w:bookmarkEnd w:id="7"/>
      <w:bookmarkEnd w:id="8"/>
    </w:p>
    <w:p w14:paraId="54C5247E" w14:textId="2F8F4C0B"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This SOW RFP is being issued in accordance with the Master Agreement between the Contractor and the State of Vermont, Department of Buildings and General Services, Office of Purchasing and Contracting.  </w:t>
      </w:r>
      <w:r w:rsidRPr="0053438C">
        <w:rPr>
          <w:rFonts w:asciiTheme="minorHAnsi" w:eastAsia="Calibri" w:hAnsiTheme="minorHAnsi"/>
          <w:szCs w:val="24"/>
        </w:rPr>
        <w:t xml:space="preserve">After an evaluation of </w:t>
      </w:r>
      <w:r w:rsidRPr="0053438C">
        <w:rPr>
          <w:rFonts w:asciiTheme="minorHAnsi" w:hAnsiTheme="minorHAnsi"/>
          <w:szCs w:val="24"/>
        </w:rPr>
        <w:t>Contractor’s</w:t>
      </w:r>
      <w:r w:rsidRPr="0053438C">
        <w:rPr>
          <w:rFonts w:asciiTheme="minorHAnsi" w:eastAsia="Calibri" w:hAnsiTheme="minorHAnsi"/>
          <w:szCs w:val="24"/>
        </w:rPr>
        <w:t xml:space="preserve"> response to this SOW </w:t>
      </w:r>
      <w:r w:rsidRPr="0053438C">
        <w:rPr>
          <w:rFonts w:asciiTheme="minorHAnsi" w:hAnsiTheme="minorHAnsi"/>
          <w:szCs w:val="24"/>
        </w:rPr>
        <w:t>RFP, the Contracting Agency may elect to</w:t>
      </w:r>
      <w:r w:rsidRPr="0053438C">
        <w:rPr>
          <w:rFonts w:asciiTheme="minorHAnsi" w:eastAsia="Calibri" w:hAnsiTheme="minorHAnsi"/>
          <w:szCs w:val="24"/>
        </w:rPr>
        <w:t xml:space="preserve"> </w:t>
      </w:r>
      <w:proofErr w:type="gramStart"/>
      <w:r w:rsidRPr="0053438C">
        <w:rPr>
          <w:rFonts w:asciiTheme="minorHAnsi" w:eastAsia="Calibri" w:hAnsiTheme="minorHAnsi"/>
          <w:szCs w:val="24"/>
        </w:rPr>
        <w:t>enter into</w:t>
      </w:r>
      <w:proofErr w:type="gramEnd"/>
      <w:r w:rsidRPr="0053438C">
        <w:rPr>
          <w:rFonts w:asciiTheme="minorHAnsi" w:eastAsia="Calibri" w:hAnsiTheme="minorHAnsi"/>
          <w:szCs w:val="24"/>
        </w:rPr>
        <w:t xml:space="preserve"> a specific </w:t>
      </w:r>
      <w:r w:rsidR="004C7989">
        <w:rPr>
          <w:rFonts w:asciiTheme="minorHAnsi" w:eastAsia="Calibri" w:hAnsiTheme="minorHAnsi"/>
          <w:szCs w:val="24"/>
        </w:rPr>
        <w:t>Purchase Order (PO)</w:t>
      </w:r>
      <w:r w:rsidRPr="0053438C">
        <w:rPr>
          <w:rFonts w:asciiTheme="minorHAnsi" w:eastAsia="Calibri" w:hAnsiTheme="minorHAnsi"/>
          <w:szCs w:val="24"/>
        </w:rPr>
        <w:t xml:space="preserve"> which will outline all </w:t>
      </w:r>
      <w:r w:rsidRPr="0053438C">
        <w:rPr>
          <w:rFonts w:asciiTheme="minorHAnsi" w:hAnsiTheme="minorHAnsi"/>
          <w:szCs w:val="24"/>
        </w:rPr>
        <w:t xml:space="preserve">SOW </w:t>
      </w:r>
      <w:r w:rsidRPr="0053438C">
        <w:rPr>
          <w:rFonts w:asciiTheme="minorHAnsi" w:eastAsia="Calibri" w:hAnsiTheme="minorHAnsi"/>
          <w:szCs w:val="24"/>
        </w:rPr>
        <w:t xml:space="preserve">requirements. </w:t>
      </w:r>
    </w:p>
    <w:p w14:paraId="2A15E2B9"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bookmarkStart w:id="9" w:name="_Toc201133600"/>
      <w:bookmarkStart w:id="10" w:name="_Toc222886976"/>
      <w:bookmarkStart w:id="11" w:name="_Toc201136994"/>
      <w:bookmarkStart w:id="12" w:name="_Toc201136923"/>
      <w:bookmarkEnd w:id="9"/>
      <w:bookmarkEnd w:id="10"/>
      <w:bookmarkEnd w:id="11"/>
      <w:bookmarkEnd w:id="12"/>
      <w:r w:rsidRPr="0053438C">
        <w:rPr>
          <w:rFonts w:asciiTheme="minorHAnsi" w:hAnsiTheme="minorHAnsi"/>
          <w:b/>
          <w:sz w:val="24"/>
          <w:szCs w:val="24"/>
        </w:rPr>
        <w:t>SOW PROPOSAL SUBMISSIONS</w:t>
      </w:r>
    </w:p>
    <w:p w14:paraId="24A78ABB" w14:textId="77777777" w:rsidR="00633F1D" w:rsidRPr="0053438C" w:rsidRDefault="00633F1D" w:rsidP="00633F1D">
      <w:pPr>
        <w:rPr>
          <w:rFonts w:asciiTheme="minorHAnsi" w:hAnsiTheme="minorHAnsi"/>
          <w:szCs w:val="24"/>
        </w:rPr>
      </w:pPr>
    </w:p>
    <w:p w14:paraId="4A81F243"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All SOW Proposals are due no later than: </w:t>
      </w:r>
      <w:r w:rsidRPr="0053438C">
        <w:rPr>
          <w:rFonts w:asciiTheme="minorHAnsi" w:hAnsiTheme="minorHAnsi"/>
          <w:b/>
          <w:bCs/>
          <w:szCs w:val="24"/>
          <w:highlight w:val="yellow"/>
        </w:rPr>
        <w:t>(Date) and Time</w:t>
      </w:r>
    </w:p>
    <w:p w14:paraId="7637D55E" w14:textId="77777777" w:rsidR="00633F1D" w:rsidRPr="0053438C" w:rsidRDefault="00633F1D" w:rsidP="00633F1D">
      <w:pPr>
        <w:rPr>
          <w:rFonts w:asciiTheme="minorHAnsi" w:eastAsia="Calibri" w:hAnsiTheme="minorHAnsi"/>
          <w:szCs w:val="24"/>
        </w:rPr>
      </w:pPr>
    </w:p>
    <w:p w14:paraId="57017FF7" w14:textId="7CCD5B5D" w:rsidR="00633F1D" w:rsidRPr="00462904" w:rsidRDefault="00633F1D" w:rsidP="00462904">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Proposals must be submitted by email</w:t>
      </w:r>
      <w:r w:rsidR="00462904">
        <w:rPr>
          <w:rFonts w:asciiTheme="minorHAnsi" w:eastAsia="Calibri" w:hAnsiTheme="minorHAnsi"/>
          <w:szCs w:val="24"/>
        </w:rPr>
        <w:t>, mail or in person</w:t>
      </w:r>
      <w:r w:rsidR="00EE5F52" w:rsidRPr="0053438C">
        <w:rPr>
          <w:rFonts w:asciiTheme="minorHAnsi" w:eastAsia="Calibri" w:hAnsiTheme="minorHAnsi"/>
          <w:szCs w:val="24"/>
        </w:rPr>
        <w:t xml:space="preserve"> </w:t>
      </w:r>
      <w:r w:rsidRPr="0053438C">
        <w:rPr>
          <w:rFonts w:asciiTheme="minorHAnsi" w:eastAsia="Calibri" w:hAnsiTheme="minorHAnsi"/>
          <w:szCs w:val="24"/>
        </w:rPr>
        <w:t xml:space="preserve">to: </w:t>
      </w:r>
      <w:r w:rsidRPr="00462904">
        <w:rPr>
          <w:rFonts w:asciiTheme="minorHAnsi" w:hAnsiTheme="minorHAnsi"/>
          <w:szCs w:val="24"/>
          <w:highlight w:val="yellow"/>
        </w:rPr>
        <w:t xml:space="preserve">EMAIL ADDRESS OF </w:t>
      </w:r>
      <w:r w:rsidR="00462904" w:rsidRPr="00462904">
        <w:rPr>
          <w:rFonts w:asciiTheme="minorHAnsi" w:hAnsiTheme="minorHAnsi"/>
          <w:szCs w:val="24"/>
          <w:highlight w:val="yellow"/>
        </w:rPr>
        <w:t xml:space="preserve">STATE </w:t>
      </w:r>
      <w:r w:rsidRPr="00462904">
        <w:rPr>
          <w:rFonts w:asciiTheme="minorHAnsi" w:hAnsiTheme="minorHAnsi"/>
          <w:szCs w:val="24"/>
          <w:highlight w:val="yellow"/>
        </w:rPr>
        <w:t>PROJECT MANAGER</w:t>
      </w:r>
      <w:r w:rsidRPr="00462904">
        <w:rPr>
          <w:rFonts w:asciiTheme="minorHAnsi" w:hAnsiTheme="minorHAnsi"/>
          <w:szCs w:val="24"/>
        </w:rPr>
        <w:t xml:space="preserve">.  </w:t>
      </w:r>
    </w:p>
    <w:p w14:paraId="0C260526" w14:textId="17F3C096" w:rsidR="00633F1D" w:rsidRPr="00462904" w:rsidRDefault="00633F1D" w:rsidP="0032245A">
      <w:pPr>
        <w:pStyle w:val="Heading1"/>
        <w:numPr>
          <w:ilvl w:val="0"/>
          <w:numId w:val="11"/>
        </w:numPr>
        <w:spacing w:before="480" w:after="240"/>
        <w:contextualSpacing/>
        <w:rPr>
          <w:rFonts w:asciiTheme="minorHAnsi" w:hAnsiTheme="minorHAnsi"/>
          <w:sz w:val="24"/>
          <w:szCs w:val="24"/>
          <w:highlight w:val="yellow"/>
        </w:rPr>
      </w:pPr>
      <w:r w:rsidRPr="00462904">
        <w:rPr>
          <w:rFonts w:asciiTheme="minorHAnsi" w:hAnsiTheme="minorHAnsi"/>
          <w:b/>
          <w:sz w:val="24"/>
          <w:szCs w:val="24"/>
          <w:highlight w:val="yellow"/>
        </w:rPr>
        <w:t>PRE-BID MEETING:</w:t>
      </w:r>
      <w:bookmarkStart w:id="13" w:name="_NON-DISCLOSURE_AGREEMENT"/>
      <w:bookmarkStart w:id="14" w:name="_Toc222886978"/>
      <w:bookmarkStart w:id="15" w:name="_Toc201136996"/>
      <w:bookmarkStart w:id="16" w:name="_Toc201136925"/>
      <w:bookmarkStart w:id="17" w:name="_Toc201133602"/>
      <w:bookmarkEnd w:id="13"/>
      <w:bookmarkEnd w:id="14"/>
      <w:bookmarkEnd w:id="15"/>
      <w:bookmarkEnd w:id="16"/>
      <w:bookmarkEnd w:id="17"/>
      <w:r w:rsidR="00462904" w:rsidRPr="00462904">
        <w:rPr>
          <w:rFonts w:asciiTheme="minorHAnsi" w:hAnsiTheme="minorHAnsi"/>
          <w:b/>
          <w:sz w:val="24"/>
          <w:szCs w:val="24"/>
          <w:highlight w:val="yellow"/>
        </w:rPr>
        <w:t xml:space="preserve"> </w:t>
      </w:r>
      <w:r w:rsidR="00462904" w:rsidRPr="00462904">
        <w:rPr>
          <w:rFonts w:asciiTheme="minorHAnsi" w:hAnsiTheme="minorHAnsi"/>
          <w:color w:val="ED7D31" w:themeColor="accent2"/>
          <w:sz w:val="24"/>
          <w:szCs w:val="24"/>
        </w:rPr>
        <w:t>(optional)</w:t>
      </w:r>
    </w:p>
    <w:p w14:paraId="29A036BB" w14:textId="77777777" w:rsidR="00633F1D" w:rsidRPr="00462904" w:rsidRDefault="00633F1D" w:rsidP="0032245A">
      <w:pPr>
        <w:pStyle w:val="ListParagraph"/>
        <w:numPr>
          <w:ilvl w:val="1"/>
          <w:numId w:val="11"/>
        </w:numPr>
        <w:rPr>
          <w:rFonts w:asciiTheme="minorHAnsi" w:eastAsia="Calibri" w:hAnsiTheme="minorHAnsi"/>
          <w:szCs w:val="24"/>
          <w:highlight w:val="yellow"/>
        </w:rPr>
      </w:pPr>
      <w:r w:rsidRPr="00462904">
        <w:rPr>
          <w:rFonts w:asciiTheme="minorHAnsi" w:eastAsia="Calibri" w:hAnsiTheme="minorHAnsi"/>
          <w:szCs w:val="24"/>
          <w:highlight w:val="yellow"/>
        </w:rPr>
        <w:t>The contracting Agency/Department will hold a pre-bid meeting at LOCATION on DAY, DATE and TIME</w:t>
      </w:r>
    </w:p>
    <w:p w14:paraId="0260790E"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STATEMENT OF RIGHTS</w:t>
      </w:r>
    </w:p>
    <w:p w14:paraId="4A10CEC0" w14:textId="77777777" w:rsidR="00633F1D" w:rsidRPr="0053438C" w:rsidRDefault="00633F1D" w:rsidP="00633F1D">
      <w:pPr>
        <w:rPr>
          <w:rFonts w:asciiTheme="minorHAnsi" w:hAnsiTheme="minorHAnsi"/>
          <w:b/>
          <w:szCs w:val="24"/>
        </w:rPr>
      </w:pPr>
    </w:p>
    <w:p w14:paraId="01D86C3B" w14:textId="77777777" w:rsidR="00633F1D" w:rsidRPr="0053438C" w:rsidRDefault="00633F1D" w:rsidP="0032245A">
      <w:pPr>
        <w:pStyle w:val="ListParagraph"/>
        <w:numPr>
          <w:ilvl w:val="1"/>
          <w:numId w:val="11"/>
        </w:numPr>
        <w:rPr>
          <w:rFonts w:asciiTheme="minorHAnsi" w:hAnsiTheme="minorHAnsi"/>
          <w:szCs w:val="24"/>
        </w:rPr>
      </w:pPr>
      <w:r w:rsidRPr="0053438C">
        <w:rPr>
          <w:rFonts w:asciiTheme="minorHAnsi" w:hAnsiTheme="minorHAnsi"/>
          <w:szCs w:val="24"/>
        </w:rPr>
        <w:t xml:space="preserve">The State of Vermont reserves the right to obtain clarification or additional information necessary to properly evaluate a proposal. The Contractor may be asked to give a verbal presentation of its proposal after submission.  Failure of Contractor to respond to a request for additional information or clarification could result in rejection of the Contractor’s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w:t>
      </w:r>
      <w:r w:rsidRPr="0053438C">
        <w:rPr>
          <w:rFonts w:asciiTheme="minorHAnsi" w:hAnsiTheme="minorHAnsi"/>
          <w:szCs w:val="24"/>
        </w:rPr>
        <w:lastRenderedPageBreak/>
        <w:t>of the awarded contracts where it is deemed in the best interest of the State.</w:t>
      </w:r>
    </w:p>
    <w:p w14:paraId="66BCBAB2"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METHOD OF AWARD AND PROCEDURE FOR AWARDING A SOW AGREEMENT</w:t>
      </w:r>
    </w:p>
    <w:p w14:paraId="71531F65" w14:textId="77777777" w:rsidR="00633F1D" w:rsidRPr="0053438C" w:rsidRDefault="00633F1D" w:rsidP="00633F1D">
      <w:pPr>
        <w:rPr>
          <w:rFonts w:asciiTheme="minorHAnsi" w:hAnsiTheme="minorHAnsi"/>
          <w:b/>
          <w:szCs w:val="24"/>
        </w:rPr>
      </w:pPr>
    </w:p>
    <w:p w14:paraId="6DA16E73"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 xml:space="preserve">Contractor selection, or the determination to terminate the SOW-RFP without award, shall be done in the best interest of the State. </w:t>
      </w:r>
    </w:p>
    <w:p w14:paraId="02787F52"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EVALUATION CRITERIA</w:t>
      </w:r>
      <w:r w:rsidR="004628F8" w:rsidRPr="0053438C">
        <w:rPr>
          <w:rFonts w:asciiTheme="minorHAnsi" w:hAnsiTheme="minorHAnsi"/>
          <w:szCs w:val="24"/>
        </w:rPr>
        <w:t>:</w:t>
      </w:r>
    </w:p>
    <w:p w14:paraId="24252D15" w14:textId="44336362" w:rsidR="00633F1D" w:rsidRPr="0053438C" w:rsidRDefault="00360F2F" w:rsidP="0032245A">
      <w:pPr>
        <w:pStyle w:val="ListParagraph"/>
        <w:numPr>
          <w:ilvl w:val="2"/>
          <w:numId w:val="11"/>
        </w:numPr>
        <w:spacing w:after="240"/>
        <w:rPr>
          <w:rFonts w:asciiTheme="minorHAnsi" w:hAnsiTheme="minorHAnsi"/>
          <w:szCs w:val="24"/>
        </w:rPr>
      </w:pPr>
      <w:r w:rsidRPr="0053438C">
        <w:rPr>
          <w:rFonts w:asciiTheme="minorHAnsi" w:eastAsia="Calibri" w:hAnsiTheme="minorHAnsi"/>
          <w:snapToGrid/>
          <w:szCs w:val="24"/>
        </w:rPr>
        <w:t xml:space="preserve">The responses will be evaluated based on the following: </w:t>
      </w:r>
      <w:r w:rsidR="00633F1D" w:rsidRPr="0053438C">
        <w:rPr>
          <w:rFonts w:asciiTheme="minorHAnsi" w:hAnsiTheme="minorHAnsi"/>
          <w:color w:val="ED7D31" w:themeColor="accent2"/>
          <w:szCs w:val="24"/>
        </w:rPr>
        <w:t>(</w:t>
      </w:r>
      <w:r w:rsidR="004628F8" w:rsidRPr="0053438C">
        <w:rPr>
          <w:rFonts w:asciiTheme="minorHAnsi" w:hAnsiTheme="minorHAnsi"/>
          <w:color w:val="ED7D31" w:themeColor="accent2"/>
          <w:szCs w:val="24"/>
        </w:rPr>
        <w:t>edit</w:t>
      </w:r>
      <w:r w:rsidR="00633F1D" w:rsidRPr="0053438C">
        <w:rPr>
          <w:rFonts w:asciiTheme="minorHAnsi" w:hAnsiTheme="minorHAnsi"/>
          <w:color w:val="ED7D31" w:themeColor="accent2"/>
          <w:szCs w:val="24"/>
        </w:rPr>
        <w:t xml:space="preserve"> evaluation criteria below </w:t>
      </w:r>
      <w:r w:rsidR="004628F8" w:rsidRPr="0053438C">
        <w:rPr>
          <w:rFonts w:asciiTheme="minorHAnsi" w:hAnsiTheme="minorHAnsi"/>
          <w:color w:val="ED7D31" w:themeColor="accent2"/>
          <w:szCs w:val="24"/>
        </w:rPr>
        <w:t>a</w:t>
      </w:r>
      <w:r w:rsidR="00633F1D" w:rsidRPr="0053438C">
        <w:rPr>
          <w:rFonts w:asciiTheme="minorHAnsi" w:hAnsiTheme="minorHAnsi"/>
          <w:color w:val="ED7D31" w:themeColor="accent2"/>
          <w:szCs w:val="24"/>
        </w:rPr>
        <w:t>s appropriate for your project)</w:t>
      </w:r>
    </w:p>
    <w:p w14:paraId="30E5024F" w14:textId="495399F3" w:rsidR="00633F1D" w:rsidRPr="0053438C" w:rsidRDefault="00633F1D"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Cost</w:t>
      </w:r>
    </w:p>
    <w:p w14:paraId="08EA8CB7" w14:textId="3FD87544" w:rsidR="00462904" w:rsidRPr="0053438C" w:rsidRDefault="00462904" w:rsidP="00462904">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Prior Experience with this type of work</w:t>
      </w:r>
      <w:r w:rsidRPr="0053438C">
        <w:rPr>
          <w:rFonts w:asciiTheme="minorHAnsi" w:eastAsia="Calibri" w:hAnsiTheme="minorHAnsi"/>
          <w:snapToGrid/>
          <w:szCs w:val="24"/>
        </w:rPr>
        <w:t xml:space="preserve"> </w:t>
      </w:r>
      <w:r w:rsidRPr="0053438C">
        <w:rPr>
          <w:rFonts w:asciiTheme="minorHAnsi" w:eastAsia="Calibri" w:hAnsiTheme="minorHAnsi"/>
          <w:snapToGrid/>
          <w:color w:val="ED7D31" w:themeColor="accent2"/>
          <w:szCs w:val="24"/>
        </w:rPr>
        <w:t>(optional, if specialized</w:t>
      </w:r>
      <w:r w:rsidR="005A7AA1">
        <w:rPr>
          <w:rFonts w:asciiTheme="minorHAnsi" w:eastAsia="Calibri" w:hAnsiTheme="minorHAnsi"/>
          <w:snapToGrid/>
          <w:color w:val="ED7D31" w:themeColor="accent2"/>
          <w:szCs w:val="24"/>
        </w:rPr>
        <w:t>, include requirement in SOW</w:t>
      </w:r>
      <w:r w:rsidRPr="0053438C">
        <w:rPr>
          <w:rFonts w:asciiTheme="minorHAnsi" w:eastAsia="Calibri" w:hAnsiTheme="minorHAnsi"/>
          <w:snapToGrid/>
          <w:color w:val="ED7D31" w:themeColor="accent2"/>
          <w:szCs w:val="24"/>
        </w:rPr>
        <w:t>)</w:t>
      </w:r>
    </w:p>
    <w:p w14:paraId="3DCF63C3" w14:textId="6DA8539E" w:rsidR="0078604C" w:rsidRPr="0053438C" w:rsidRDefault="0078604C"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Ability to meet completion dates in proposed project schedule</w:t>
      </w:r>
      <w:r w:rsidR="005A7AA1" w:rsidRPr="005A7AA1">
        <w:rPr>
          <w:rFonts w:asciiTheme="minorHAnsi" w:eastAsia="Calibri" w:hAnsiTheme="minorHAnsi"/>
          <w:snapToGrid/>
          <w:szCs w:val="24"/>
        </w:rPr>
        <w:t xml:space="preserve"> </w:t>
      </w:r>
      <w:r w:rsidR="005A7AA1" w:rsidRPr="005A7AA1">
        <w:rPr>
          <w:rFonts w:asciiTheme="minorHAnsi" w:eastAsia="Calibri" w:hAnsiTheme="minorHAnsi"/>
          <w:snapToGrid/>
          <w:color w:val="ED7D31" w:themeColor="accent2"/>
          <w:szCs w:val="24"/>
        </w:rPr>
        <w:t>(</w:t>
      </w:r>
      <w:r w:rsidR="005A7AA1">
        <w:rPr>
          <w:rFonts w:asciiTheme="minorHAnsi" w:eastAsia="Calibri" w:hAnsiTheme="minorHAnsi"/>
          <w:snapToGrid/>
          <w:color w:val="ED7D31" w:themeColor="accent2"/>
          <w:szCs w:val="24"/>
        </w:rPr>
        <w:t>must include schedule/</w:t>
      </w:r>
      <w:r w:rsidR="005A7AA1" w:rsidRPr="005A7AA1">
        <w:rPr>
          <w:rFonts w:asciiTheme="minorHAnsi" w:eastAsia="Calibri" w:hAnsiTheme="minorHAnsi"/>
          <w:snapToGrid/>
          <w:color w:val="ED7D31" w:themeColor="accent2"/>
          <w:szCs w:val="24"/>
        </w:rPr>
        <w:t xml:space="preserve">completion date in </w:t>
      </w:r>
      <w:r w:rsidR="005A7AA1">
        <w:rPr>
          <w:rFonts w:asciiTheme="minorHAnsi" w:eastAsia="Calibri" w:hAnsiTheme="minorHAnsi"/>
          <w:snapToGrid/>
          <w:color w:val="ED7D31" w:themeColor="accent2"/>
          <w:szCs w:val="24"/>
        </w:rPr>
        <w:t>SOW</w:t>
      </w:r>
      <w:r w:rsidR="005A7AA1" w:rsidRPr="005A7AA1">
        <w:rPr>
          <w:rFonts w:asciiTheme="minorHAnsi" w:eastAsia="Calibri" w:hAnsiTheme="minorHAnsi"/>
          <w:snapToGrid/>
          <w:color w:val="ED7D31" w:themeColor="accent2"/>
          <w:szCs w:val="24"/>
        </w:rPr>
        <w:t>)</w:t>
      </w:r>
      <w:r w:rsidR="00FA7448" w:rsidRPr="005A7AA1">
        <w:rPr>
          <w:rFonts w:asciiTheme="minorHAnsi" w:eastAsia="Calibri" w:hAnsiTheme="minorHAnsi"/>
          <w:snapToGrid/>
          <w:color w:val="ED7D31" w:themeColor="accent2"/>
          <w:szCs w:val="24"/>
        </w:rPr>
        <w:t xml:space="preserve"> </w:t>
      </w:r>
    </w:p>
    <w:p w14:paraId="3416BA80" w14:textId="4D3D71F8"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w:t>
      </w:r>
      <w:r w:rsidR="00043C9D">
        <w:rPr>
          <w:rFonts w:asciiTheme="minorHAnsi" w:hAnsiTheme="minorHAnsi"/>
          <w:b/>
          <w:sz w:val="24"/>
          <w:szCs w:val="24"/>
        </w:rPr>
        <w:t>COPE OF WORK/PROJECT REQUIREMENTS:</w:t>
      </w:r>
    </w:p>
    <w:p w14:paraId="7EBD5915" w14:textId="451A28C9" w:rsidR="002F6994" w:rsidRPr="00043C9D" w:rsidRDefault="00043C9D" w:rsidP="00043C9D">
      <w:pPr>
        <w:pStyle w:val="Heading3"/>
        <w:numPr>
          <w:ilvl w:val="1"/>
          <w:numId w:val="11"/>
        </w:numPr>
        <w:spacing w:before="200" w:after="0"/>
        <w:contextualSpacing/>
        <w:rPr>
          <w:rFonts w:asciiTheme="minorHAnsi" w:hAnsiTheme="minorHAnsi"/>
          <w:b w:val="0"/>
          <w:sz w:val="24"/>
          <w:szCs w:val="24"/>
        </w:rPr>
      </w:pPr>
      <w:bookmarkStart w:id="18" w:name="_Toc222886980"/>
      <w:bookmarkStart w:id="19" w:name="_Toc201137000"/>
      <w:bookmarkStart w:id="20" w:name="_Toc201136929"/>
      <w:bookmarkStart w:id="21" w:name="_Toc201133606"/>
      <w:bookmarkStart w:id="22" w:name="_PURPOSE_AND_BACKGROUND"/>
      <w:bookmarkStart w:id="23" w:name="_Toc222886981"/>
      <w:bookmarkStart w:id="24" w:name="_Toc201137004"/>
      <w:bookmarkStart w:id="25" w:name="_Toc201136930"/>
      <w:bookmarkStart w:id="26" w:name="_Toc201133610"/>
      <w:bookmarkStart w:id="27" w:name="_TECHNICAL_REQUIREMENTS"/>
      <w:bookmarkEnd w:id="18"/>
      <w:bookmarkEnd w:id="19"/>
      <w:bookmarkEnd w:id="20"/>
      <w:bookmarkEnd w:id="21"/>
      <w:bookmarkEnd w:id="22"/>
      <w:bookmarkEnd w:id="23"/>
      <w:bookmarkEnd w:id="24"/>
      <w:bookmarkEnd w:id="25"/>
      <w:bookmarkEnd w:id="26"/>
      <w:bookmarkEnd w:id="27"/>
      <w:r w:rsidRPr="00043C9D">
        <w:rPr>
          <w:rFonts w:asciiTheme="minorHAnsi" w:hAnsiTheme="minorHAnsi"/>
          <w:b w:val="0"/>
          <w:sz w:val="24"/>
          <w:szCs w:val="24"/>
          <w:highlight w:val="yellow"/>
        </w:rPr>
        <w:t>Describe project requirements in detail.</w:t>
      </w:r>
      <w:r w:rsidR="00360F2F" w:rsidRPr="00043C9D">
        <w:rPr>
          <w:rFonts w:asciiTheme="minorHAnsi" w:hAnsiTheme="minorHAnsi"/>
          <w:b w:val="0"/>
          <w:sz w:val="24"/>
          <w:szCs w:val="24"/>
        </w:rPr>
        <w:t xml:space="preserve"> </w:t>
      </w:r>
      <w:r w:rsidR="002F6994" w:rsidRPr="00043C9D">
        <w:rPr>
          <w:rFonts w:asciiTheme="minorHAnsi" w:hAnsiTheme="minorHAnsi"/>
          <w:b w:val="0"/>
          <w:color w:val="ED7D31" w:themeColor="accent2"/>
          <w:sz w:val="24"/>
          <w:szCs w:val="24"/>
        </w:rPr>
        <w:t>(</w:t>
      </w:r>
      <w:r w:rsidR="002F6994" w:rsidRPr="00043C9D">
        <w:rPr>
          <w:rFonts w:asciiTheme="minorHAnsi" w:eastAsia="Calibri" w:hAnsiTheme="minorHAnsi"/>
          <w:b w:val="0"/>
          <w:color w:val="ED7D31" w:themeColor="accent2"/>
          <w:sz w:val="24"/>
          <w:szCs w:val="24"/>
        </w:rPr>
        <w:t>Under no circumstance should a SOW be developed, or a SOW RFP be released, where the deliverables are not quantified or the criteria for acceptance are not defined. Be clear and concise. The deliverables identified here should be directly tied to payment provisions)</w:t>
      </w:r>
    </w:p>
    <w:p w14:paraId="6FA20F1E" w14:textId="6980E5BD" w:rsidR="00633F1D" w:rsidRPr="0053438C" w:rsidRDefault="00E115F9" w:rsidP="0032245A">
      <w:pPr>
        <w:pStyle w:val="Heading1"/>
        <w:numPr>
          <w:ilvl w:val="0"/>
          <w:numId w:val="11"/>
        </w:numPr>
        <w:spacing w:before="480" w:after="240"/>
        <w:contextualSpacing/>
        <w:rPr>
          <w:rFonts w:asciiTheme="minorHAnsi" w:hAnsiTheme="minorHAnsi"/>
          <w:b/>
          <w:sz w:val="24"/>
          <w:szCs w:val="24"/>
        </w:rPr>
      </w:pPr>
      <w:bookmarkStart w:id="28" w:name="_Toc201137006"/>
      <w:bookmarkStart w:id="29" w:name="_Toc201137008"/>
      <w:bookmarkStart w:id="30" w:name="_Toc222886982"/>
      <w:bookmarkStart w:id="31" w:name="_Toc201137011"/>
      <w:bookmarkStart w:id="32" w:name="_Toc201136933"/>
      <w:bookmarkStart w:id="33" w:name="_Toc222886983"/>
      <w:bookmarkStart w:id="34" w:name="_Toc201137012"/>
      <w:bookmarkStart w:id="35" w:name="_Toc201136934"/>
      <w:bookmarkStart w:id="36" w:name="_Toc201133618"/>
      <w:bookmarkStart w:id="37" w:name="_Toc222886985"/>
      <w:bookmarkStart w:id="38" w:name="_Toc201137015"/>
      <w:bookmarkStart w:id="39" w:name="_Toc201136936"/>
      <w:bookmarkStart w:id="40" w:name="_Toc201133621"/>
      <w:bookmarkEnd w:id="28"/>
      <w:bookmarkEnd w:id="29"/>
      <w:bookmarkEnd w:id="30"/>
      <w:bookmarkEnd w:id="31"/>
      <w:bookmarkEnd w:id="32"/>
      <w:bookmarkEnd w:id="33"/>
      <w:bookmarkEnd w:id="34"/>
      <w:bookmarkEnd w:id="35"/>
      <w:bookmarkEnd w:id="36"/>
      <w:bookmarkEnd w:id="37"/>
      <w:bookmarkEnd w:id="38"/>
      <w:bookmarkEnd w:id="39"/>
      <w:bookmarkEnd w:id="40"/>
      <w:r>
        <w:rPr>
          <w:rFonts w:asciiTheme="minorHAnsi" w:hAnsiTheme="minorHAnsi"/>
          <w:b/>
          <w:sz w:val="24"/>
          <w:szCs w:val="24"/>
        </w:rPr>
        <w:t>CHANGE ORDERS</w:t>
      </w:r>
    </w:p>
    <w:p w14:paraId="372AE1D8" w14:textId="51E85E8B" w:rsidR="00633F1D" w:rsidRDefault="00633F1D" w:rsidP="0032245A">
      <w:pPr>
        <w:pStyle w:val="ListParagraph"/>
        <w:numPr>
          <w:ilvl w:val="1"/>
          <w:numId w:val="11"/>
        </w:numPr>
        <w:rPr>
          <w:rFonts w:asciiTheme="minorHAnsi" w:eastAsia="Calibri" w:hAnsiTheme="minorHAnsi"/>
          <w:szCs w:val="24"/>
        </w:rPr>
      </w:pPr>
      <w:bookmarkStart w:id="41" w:name="_Toc201133622"/>
      <w:bookmarkStart w:id="42" w:name="_Toc222886986"/>
      <w:bookmarkStart w:id="43" w:name="_Toc201137016"/>
      <w:bookmarkStart w:id="44" w:name="_Toc201136937"/>
      <w:bookmarkEnd w:id="41"/>
      <w:bookmarkEnd w:id="42"/>
      <w:bookmarkEnd w:id="43"/>
      <w:bookmarkEnd w:id="44"/>
      <w:r w:rsidRPr="0053438C">
        <w:rPr>
          <w:rFonts w:asciiTheme="minorHAnsi" w:eastAsia="Calibri" w:hAnsiTheme="minorHAnsi"/>
          <w:szCs w:val="24"/>
        </w:rPr>
        <w:t xml:space="preserve">Change orders are not anticipated, however, if one becomes necessary, such work must be authorized by the State in writing before such work can proceed and </w:t>
      </w:r>
      <w:r w:rsidR="00533348">
        <w:rPr>
          <w:rFonts w:asciiTheme="minorHAnsi" w:eastAsia="Calibri" w:hAnsiTheme="minorHAnsi"/>
          <w:szCs w:val="24"/>
        </w:rPr>
        <w:t>may require an a</w:t>
      </w:r>
      <w:r w:rsidRPr="0053438C">
        <w:rPr>
          <w:rFonts w:asciiTheme="minorHAnsi" w:eastAsia="Calibri" w:hAnsiTheme="minorHAnsi"/>
          <w:szCs w:val="24"/>
        </w:rPr>
        <w:t>mendment to the SOW Agreement</w:t>
      </w:r>
      <w:r w:rsidR="00411C43" w:rsidRPr="0053438C">
        <w:rPr>
          <w:rFonts w:asciiTheme="minorHAnsi" w:eastAsia="Calibri" w:hAnsiTheme="minorHAnsi"/>
          <w:szCs w:val="24"/>
        </w:rPr>
        <w:t>.</w:t>
      </w:r>
    </w:p>
    <w:p w14:paraId="5A7FE3C5" w14:textId="77777777" w:rsidR="00533348" w:rsidRPr="0053438C" w:rsidRDefault="00533348" w:rsidP="00533348">
      <w:pPr>
        <w:pStyle w:val="ListParagraph"/>
        <w:ind w:left="774"/>
        <w:rPr>
          <w:rFonts w:asciiTheme="minorHAnsi" w:eastAsia="Calibri" w:hAnsiTheme="minorHAnsi"/>
          <w:szCs w:val="24"/>
        </w:rPr>
      </w:pPr>
    </w:p>
    <w:p w14:paraId="6895C47F" w14:textId="2D53A7F4" w:rsidR="00633F1D" w:rsidRPr="00533348" w:rsidRDefault="0078604C" w:rsidP="00533348">
      <w:pPr>
        <w:pStyle w:val="Heading2"/>
        <w:keepLines/>
        <w:numPr>
          <w:ilvl w:val="0"/>
          <w:numId w:val="11"/>
        </w:numPr>
        <w:spacing w:before="200" w:after="240"/>
        <w:contextualSpacing/>
        <w:jc w:val="left"/>
        <w:rPr>
          <w:rFonts w:asciiTheme="minorHAnsi" w:eastAsia="Calibri" w:hAnsiTheme="minorHAnsi"/>
          <w:sz w:val="24"/>
          <w:szCs w:val="24"/>
        </w:rPr>
      </w:pPr>
      <w:r w:rsidRPr="00533348">
        <w:rPr>
          <w:rFonts w:asciiTheme="minorHAnsi" w:eastAsia="Calibri" w:hAnsiTheme="minorHAnsi"/>
          <w:sz w:val="24"/>
          <w:szCs w:val="24"/>
        </w:rPr>
        <w:t>SUBCONTRACTORS</w:t>
      </w:r>
      <w:r w:rsidR="007936D9" w:rsidRPr="00533348">
        <w:rPr>
          <w:rFonts w:asciiTheme="minorHAnsi" w:eastAsia="Calibri" w:hAnsiTheme="minorHAnsi"/>
          <w:sz w:val="24"/>
          <w:szCs w:val="24"/>
        </w:rPr>
        <w:t xml:space="preserve"> (if being used)</w:t>
      </w:r>
    </w:p>
    <w:p w14:paraId="45FFB03B" w14:textId="4E1E510C" w:rsidR="0078604C" w:rsidRPr="0053438C" w:rsidRDefault="00633F1D" w:rsidP="00533348">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Identify all proposed subcontractors and their full roles that may be involved completing the Scope of Work. No work shall be subcontracted without knowledge of and approval by the State.</w:t>
      </w:r>
    </w:p>
    <w:p w14:paraId="2D7A7059" w14:textId="527BE0A9"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 xml:space="preserve">REQUIRED PRICE PROPOSAL RESPONSE </w:t>
      </w:r>
    </w:p>
    <w:p w14:paraId="4D34C845" w14:textId="77777777" w:rsidR="00633F1D" w:rsidRPr="0053438C" w:rsidRDefault="00633F1D" w:rsidP="00633F1D">
      <w:pPr>
        <w:rPr>
          <w:rFonts w:asciiTheme="minorHAnsi" w:eastAsia="Calibri" w:hAnsiTheme="minorHAnsi"/>
          <w:szCs w:val="24"/>
        </w:rPr>
      </w:pPr>
    </w:p>
    <w:p w14:paraId="7CF3D2E8"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All pricing must be fixed cost, inclusive of all expenses and fees if this Statement of Work proposal is for a fixed price agreement.</w:t>
      </w:r>
      <w:r w:rsidRPr="0053438C">
        <w:rPr>
          <w:rFonts w:asciiTheme="minorHAnsi" w:eastAsia="Calibri" w:hAnsiTheme="minorHAnsi"/>
          <w:color w:val="ED7D31" w:themeColor="accent2"/>
          <w:szCs w:val="24"/>
        </w:rPr>
        <w:t xml:space="preserve"> (Remove if Time and Materials agreement)</w:t>
      </w:r>
    </w:p>
    <w:p w14:paraId="30EF184D" w14:textId="77777777" w:rsidR="00633F1D" w:rsidRPr="0053438C" w:rsidRDefault="00633F1D" w:rsidP="00633F1D">
      <w:pPr>
        <w:rPr>
          <w:rFonts w:asciiTheme="minorHAnsi" w:eastAsia="Calibri" w:hAnsiTheme="minorHAnsi"/>
          <w:szCs w:val="24"/>
        </w:rPr>
      </w:pPr>
    </w:p>
    <w:p w14:paraId="5F840BED" w14:textId="4A07C35A"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For Time and </w:t>
      </w:r>
      <w:r w:rsidR="00CD7FB2" w:rsidRPr="0053438C">
        <w:rPr>
          <w:rFonts w:asciiTheme="minorHAnsi" w:eastAsia="Calibri" w:hAnsiTheme="minorHAnsi"/>
          <w:szCs w:val="24"/>
        </w:rPr>
        <w:t>Materials,</w:t>
      </w:r>
      <w:r w:rsidRPr="0053438C">
        <w:rPr>
          <w:rFonts w:asciiTheme="minorHAnsi" w:eastAsia="Calibri" w:hAnsiTheme="minorHAnsi"/>
          <w:szCs w:val="24"/>
        </w:rPr>
        <w:t xml:space="preserve"> the pricing proposal must include estimated effort hours, </w:t>
      </w:r>
      <w:r w:rsidR="00533348">
        <w:rPr>
          <w:rFonts w:asciiTheme="minorHAnsi" w:eastAsia="Calibri" w:hAnsiTheme="minorHAnsi"/>
          <w:szCs w:val="24"/>
        </w:rPr>
        <w:t xml:space="preserve">hourly rate for proposed personnel, projected timeline, </w:t>
      </w:r>
      <w:r w:rsidR="00F035D7" w:rsidRPr="0053438C">
        <w:rPr>
          <w:rFonts w:asciiTheme="minorHAnsi" w:eastAsia="Calibri" w:hAnsiTheme="minorHAnsi"/>
          <w:szCs w:val="24"/>
        </w:rPr>
        <w:t>NTE amount</w:t>
      </w:r>
      <w:r w:rsidR="00457CE7">
        <w:rPr>
          <w:rFonts w:asciiTheme="minorHAnsi" w:eastAsia="Calibri" w:hAnsiTheme="minorHAnsi"/>
          <w:szCs w:val="24"/>
        </w:rPr>
        <w:t>,</w:t>
      </w:r>
      <w:r w:rsidR="00F035D7" w:rsidRPr="0053438C">
        <w:rPr>
          <w:rFonts w:asciiTheme="minorHAnsi" w:eastAsia="Calibri" w:hAnsiTheme="minorHAnsi"/>
          <w:szCs w:val="24"/>
        </w:rPr>
        <w:t xml:space="preserve"> and completion date.</w:t>
      </w:r>
      <w:r w:rsidRPr="0053438C">
        <w:rPr>
          <w:rFonts w:asciiTheme="minorHAnsi" w:eastAsia="Calibri" w:hAnsiTheme="minorHAnsi"/>
          <w:szCs w:val="24"/>
        </w:rPr>
        <w:t xml:space="preserve"> </w:t>
      </w:r>
      <w:r w:rsidRPr="0053438C">
        <w:rPr>
          <w:rFonts w:asciiTheme="minorHAnsi" w:eastAsia="Calibri" w:hAnsiTheme="minorHAnsi"/>
          <w:color w:val="ED7D31" w:themeColor="accent2"/>
          <w:szCs w:val="24"/>
        </w:rPr>
        <w:t>(Remove if not Time and Materials</w:t>
      </w:r>
      <w:r w:rsidR="00F035D7" w:rsidRPr="0053438C">
        <w:rPr>
          <w:rFonts w:asciiTheme="minorHAnsi" w:eastAsia="Calibri" w:hAnsiTheme="minorHAnsi"/>
          <w:color w:val="ED7D31" w:themeColor="accent2"/>
          <w:szCs w:val="24"/>
        </w:rPr>
        <w:t xml:space="preserve"> agreement</w:t>
      </w:r>
      <w:r w:rsidRPr="0053438C">
        <w:rPr>
          <w:rFonts w:asciiTheme="minorHAnsi" w:eastAsia="Calibri" w:hAnsiTheme="minorHAnsi"/>
          <w:color w:val="ED7D31" w:themeColor="accent2"/>
          <w:szCs w:val="24"/>
        </w:rPr>
        <w:t>)</w:t>
      </w:r>
    </w:p>
    <w:p w14:paraId="5AF7425D" w14:textId="77777777" w:rsidR="00633F1D" w:rsidRPr="0053438C" w:rsidRDefault="00633F1D" w:rsidP="0032245A">
      <w:pPr>
        <w:pStyle w:val="ListParagraph"/>
        <w:keepNext/>
        <w:numPr>
          <w:ilvl w:val="0"/>
          <w:numId w:val="11"/>
        </w:numPr>
        <w:tabs>
          <w:tab w:val="num" w:pos="576"/>
        </w:tabs>
        <w:spacing w:before="240" w:after="60"/>
        <w:outlineLvl w:val="1"/>
        <w:rPr>
          <w:rFonts w:asciiTheme="minorHAnsi" w:hAnsiTheme="minorHAnsi"/>
          <w:b/>
          <w:szCs w:val="24"/>
        </w:rPr>
      </w:pPr>
      <w:r w:rsidRPr="0053438C">
        <w:rPr>
          <w:rFonts w:asciiTheme="minorHAnsi" w:hAnsiTheme="minorHAnsi"/>
          <w:b/>
          <w:szCs w:val="24"/>
        </w:rPr>
        <w:lastRenderedPageBreak/>
        <w:t>INVOICING AND PAYMENT</w:t>
      </w:r>
    </w:p>
    <w:p w14:paraId="5AB9DBAD" w14:textId="77777777" w:rsidR="00633F1D" w:rsidRPr="0053438C" w:rsidRDefault="00633F1D" w:rsidP="00633F1D">
      <w:pPr>
        <w:rPr>
          <w:rFonts w:asciiTheme="minorHAnsi" w:eastAsia="Calibri" w:hAnsiTheme="minorHAnsi"/>
          <w:szCs w:val="24"/>
        </w:rPr>
      </w:pPr>
      <w:bookmarkStart w:id="45" w:name="_Toc222886984"/>
      <w:bookmarkStart w:id="46" w:name="_Toc201137014"/>
      <w:bookmarkStart w:id="47" w:name="_Toc201136935"/>
      <w:bookmarkStart w:id="48" w:name="_Toc201133620"/>
      <w:bookmarkEnd w:id="45"/>
      <w:bookmarkEnd w:id="46"/>
      <w:bookmarkEnd w:id="47"/>
      <w:bookmarkEnd w:id="48"/>
    </w:p>
    <w:p w14:paraId="272D5949"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All work performed by the Contractor must be approved in advance by the State. Once work has been completed, delivered and accepted by the State, invoicing can occur.  The State’s payment terms are net 30 days.</w:t>
      </w:r>
    </w:p>
    <w:p w14:paraId="11C70C68" w14:textId="77777777" w:rsidR="00633F1D" w:rsidRPr="0053438C" w:rsidRDefault="00633F1D" w:rsidP="00633F1D">
      <w:pPr>
        <w:rPr>
          <w:rFonts w:asciiTheme="minorHAnsi" w:eastAsia="Calibri" w:hAnsiTheme="minorHAnsi"/>
          <w:szCs w:val="24"/>
        </w:rPr>
      </w:pPr>
    </w:p>
    <w:p w14:paraId="25F97519" w14:textId="35F089EE" w:rsidR="0053438C" w:rsidRPr="0053438C" w:rsidRDefault="0053438C">
      <w:pPr>
        <w:widowControl/>
        <w:spacing w:after="160" w:line="259" w:lineRule="auto"/>
        <w:rPr>
          <w:rFonts w:asciiTheme="minorHAnsi" w:eastAsia="Calibri" w:hAnsiTheme="minorHAnsi"/>
          <w:b/>
          <w:szCs w:val="24"/>
          <w:highlight w:val="yellow"/>
        </w:rPr>
      </w:pPr>
      <w:r w:rsidRPr="0053438C">
        <w:rPr>
          <w:rFonts w:asciiTheme="minorHAnsi" w:eastAsia="Calibri" w:hAnsiTheme="minorHAnsi"/>
          <w:b/>
          <w:szCs w:val="24"/>
          <w:highlight w:val="yellow"/>
        </w:rPr>
        <w:br w:type="page"/>
      </w:r>
    </w:p>
    <w:p w14:paraId="67E84FE4" w14:textId="77777777" w:rsidR="00633F1D" w:rsidRPr="0053438C" w:rsidRDefault="00633F1D" w:rsidP="00E6320C">
      <w:pPr>
        <w:jc w:val="center"/>
        <w:rPr>
          <w:rFonts w:asciiTheme="minorHAnsi" w:eastAsia="Calibri" w:hAnsiTheme="minorHAnsi"/>
          <w:b/>
          <w:szCs w:val="24"/>
          <w:highlight w:val="yellow"/>
        </w:rPr>
      </w:pPr>
    </w:p>
    <w:p w14:paraId="6E0E1473" w14:textId="4CD591C1" w:rsidR="00633F1D" w:rsidRPr="0053438C" w:rsidRDefault="00457FE6" w:rsidP="00633F1D">
      <w:pPr>
        <w:jc w:val="center"/>
        <w:rPr>
          <w:rFonts w:asciiTheme="minorHAnsi" w:eastAsia="Calibri" w:hAnsiTheme="minorHAnsi"/>
          <w:b/>
          <w:szCs w:val="24"/>
        </w:rPr>
      </w:pPr>
      <w:r w:rsidRPr="0053438C">
        <w:rPr>
          <w:rFonts w:asciiTheme="minorHAnsi" w:eastAsia="Calibri" w:hAnsiTheme="minorHAnsi"/>
          <w:b/>
          <w:szCs w:val="24"/>
        </w:rPr>
        <w:t>STATE OF VERMONT</w:t>
      </w:r>
    </w:p>
    <w:p w14:paraId="5A1B9A89" w14:textId="77777777" w:rsidR="00457FE6" w:rsidRPr="0053438C" w:rsidRDefault="00633F1D" w:rsidP="00E6320C">
      <w:pPr>
        <w:ind w:left="360"/>
        <w:jc w:val="center"/>
        <w:rPr>
          <w:rFonts w:asciiTheme="minorHAnsi" w:eastAsia="Calibri" w:hAnsiTheme="minorHAnsi"/>
          <w:b/>
          <w:szCs w:val="24"/>
        </w:rPr>
      </w:pPr>
      <w:r w:rsidRPr="0053438C">
        <w:rPr>
          <w:rFonts w:asciiTheme="minorHAnsi" w:eastAsia="Calibri" w:hAnsiTheme="minorHAnsi"/>
          <w:b/>
          <w:szCs w:val="24"/>
        </w:rPr>
        <w:t xml:space="preserve">PRICE PROPOSAL FOR SOW-RFP </w:t>
      </w:r>
      <w:r w:rsidR="00A7180D" w:rsidRPr="0053438C">
        <w:rPr>
          <w:rFonts w:asciiTheme="minorHAnsi" w:eastAsia="Calibri" w:hAnsiTheme="minorHAnsi"/>
          <w:b/>
          <w:szCs w:val="24"/>
        </w:rPr>
        <w:t xml:space="preserve">FOR </w:t>
      </w:r>
    </w:p>
    <w:p w14:paraId="2D336DD9" w14:textId="185AD7CB" w:rsidR="00633F1D" w:rsidRPr="0053438C" w:rsidRDefault="00633F1D" w:rsidP="00E6320C">
      <w:pPr>
        <w:ind w:left="360"/>
        <w:jc w:val="center"/>
        <w:rPr>
          <w:rFonts w:asciiTheme="minorHAnsi" w:eastAsia="Calibri" w:hAnsiTheme="minorHAnsi"/>
          <w:b/>
          <w:szCs w:val="24"/>
          <w:highlight w:val="yellow"/>
        </w:rPr>
      </w:pPr>
      <w:r w:rsidRPr="0053438C">
        <w:rPr>
          <w:rFonts w:asciiTheme="minorHAnsi" w:eastAsia="Calibri" w:hAnsiTheme="minorHAnsi"/>
          <w:b/>
          <w:szCs w:val="24"/>
          <w:highlight w:val="yellow"/>
        </w:rPr>
        <w:t>PROJECT NAME</w:t>
      </w:r>
      <w:r w:rsidR="00457FE6" w:rsidRPr="0053438C">
        <w:rPr>
          <w:rFonts w:asciiTheme="minorHAnsi" w:eastAsia="Calibri" w:hAnsiTheme="minorHAnsi"/>
          <w:b/>
          <w:szCs w:val="24"/>
          <w:highlight w:val="yellow"/>
        </w:rPr>
        <w:t>, TOWN,</w:t>
      </w:r>
      <w:r w:rsidR="00457FE6" w:rsidRPr="0053438C">
        <w:rPr>
          <w:rFonts w:asciiTheme="minorHAnsi" w:eastAsia="Calibri" w:hAnsiTheme="minorHAnsi"/>
          <w:b/>
          <w:szCs w:val="24"/>
        </w:rPr>
        <w:t xml:space="preserve"> VERMONT</w:t>
      </w:r>
    </w:p>
    <w:p w14:paraId="2909F13B" w14:textId="77777777" w:rsidR="00633F1D" w:rsidRPr="0053438C" w:rsidRDefault="00633F1D" w:rsidP="00633F1D">
      <w:pPr>
        <w:ind w:left="360"/>
        <w:rPr>
          <w:rFonts w:asciiTheme="minorHAnsi" w:eastAsia="Calibri" w:hAnsiTheme="minorHAnsi"/>
          <w:szCs w:val="24"/>
        </w:rPr>
      </w:pPr>
    </w:p>
    <w:p w14:paraId="20BC05CA" w14:textId="5E01BD87" w:rsidR="00633F1D" w:rsidRPr="0053438C" w:rsidRDefault="00633F1D" w:rsidP="00633F1D">
      <w:pPr>
        <w:ind w:left="720"/>
        <w:rPr>
          <w:rFonts w:asciiTheme="minorHAnsi" w:eastAsia="Calibri" w:hAnsiTheme="minorHAnsi"/>
          <w:b/>
          <w:szCs w:val="24"/>
        </w:rPr>
      </w:pPr>
    </w:p>
    <w:p w14:paraId="3D67567F" w14:textId="41CD3420" w:rsidR="00A82E91" w:rsidRDefault="00A82E91" w:rsidP="00A746DB">
      <w:pPr>
        <w:pStyle w:val="Heading2"/>
        <w:keepLines/>
        <w:spacing w:before="200" w:after="240"/>
        <w:contextualSpacing/>
        <w:jc w:val="left"/>
        <w:rPr>
          <w:rFonts w:asciiTheme="minorHAnsi" w:hAnsiTheme="minorHAnsi"/>
          <w:b w:val="0"/>
          <w:sz w:val="24"/>
          <w:szCs w:val="24"/>
        </w:rPr>
      </w:pPr>
      <w:r w:rsidRPr="00A746DB">
        <w:rPr>
          <w:rFonts w:asciiTheme="minorHAnsi" w:hAnsiTheme="minorHAnsi"/>
          <w:b w:val="0"/>
          <w:sz w:val="24"/>
          <w:szCs w:val="24"/>
        </w:rPr>
        <w:t>PRICE PROPOSAL: $ _______________________________________</w:t>
      </w:r>
    </w:p>
    <w:p w14:paraId="785582A4" w14:textId="77777777" w:rsidR="00A746DB" w:rsidRPr="00A746DB" w:rsidRDefault="00A746DB" w:rsidP="00A746DB"/>
    <w:p w14:paraId="46236A45" w14:textId="0381D7AD" w:rsidR="00A82E91" w:rsidRDefault="00633F1D" w:rsidP="00A746DB">
      <w:pPr>
        <w:pStyle w:val="Heading2"/>
        <w:keepLines/>
        <w:spacing w:before="200" w:after="240"/>
        <w:contextualSpacing/>
        <w:jc w:val="left"/>
        <w:rPr>
          <w:rFonts w:asciiTheme="minorHAnsi" w:hAnsiTheme="minorHAnsi"/>
          <w:b w:val="0"/>
          <w:sz w:val="24"/>
          <w:szCs w:val="24"/>
          <w:u w:val="single"/>
        </w:rPr>
      </w:pPr>
      <w:r w:rsidRPr="00A746DB">
        <w:rPr>
          <w:rFonts w:asciiTheme="minorHAnsi" w:hAnsiTheme="minorHAnsi"/>
          <w:b w:val="0"/>
          <w:sz w:val="24"/>
          <w:szCs w:val="24"/>
        </w:rPr>
        <w:t>C</w:t>
      </w:r>
      <w:r w:rsidR="00A82E91" w:rsidRPr="00A746DB">
        <w:rPr>
          <w:rFonts w:asciiTheme="minorHAnsi" w:hAnsiTheme="minorHAnsi"/>
          <w:b w:val="0"/>
          <w:sz w:val="24"/>
          <w:szCs w:val="24"/>
        </w:rPr>
        <w:t>OMPLETION DATE:</w:t>
      </w:r>
      <w:r w:rsidR="00A746DB">
        <w:rPr>
          <w:rFonts w:asciiTheme="minorHAnsi" w:hAnsiTheme="minorHAnsi"/>
          <w:b w:val="0"/>
          <w:sz w:val="24"/>
          <w:szCs w:val="24"/>
        </w:rPr>
        <w:t xml:space="preserve"> </w:t>
      </w:r>
      <w:r w:rsidR="00A746DB">
        <w:rPr>
          <w:rFonts w:asciiTheme="minorHAnsi" w:hAnsiTheme="minorHAnsi"/>
          <w:b w:val="0"/>
          <w:sz w:val="24"/>
          <w:szCs w:val="24"/>
          <w:u w:val="single"/>
        </w:rPr>
        <w:tab/>
      </w:r>
      <w:r w:rsidR="00A746DB">
        <w:rPr>
          <w:rFonts w:asciiTheme="minorHAnsi" w:hAnsiTheme="minorHAnsi"/>
          <w:b w:val="0"/>
          <w:sz w:val="24"/>
          <w:szCs w:val="24"/>
          <w:u w:val="single"/>
        </w:rPr>
        <w:tab/>
      </w:r>
      <w:r w:rsidR="00A746DB">
        <w:rPr>
          <w:rFonts w:asciiTheme="minorHAnsi" w:hAnsiTheme="minorHAnsi"/>
          <w:b w:val="0"/>
          <w:sz w:val="24"/>
          <w:szCs w:val="24"/>
          <w:u w:val="single"/>
        </w:rPr>
        <w:tab/>
      </w:r>
      <w:r w:rsidR="00A746DB">
        <w:rPr>
          <w:rFonts w:asciiTheme="minorHAnsi" w:hAnsiTheme="minorHAnsi"/>
          <w:b w:val="0"/>
          <w:sz w:val="24"/>
          <w:szCs w:val="24"/>
          <w:u w:val="single"/>
        </w:rPr>
        <w:tab/>
      </w:r>
      <w:r w:rsidR="00A746DB">
        <w:rPr>
          <w:rFonts w:asciiTheme="minorHAnsi" w:hAnsiTheme="minorHAnsi"/>
          <w:b w:val="0"/>
          <w:sz w:val="24"/>
          <w:szCs w:val="24"/>
          <w:u w:val="single"/>
        </w:rPr>
        <w:tab/>
      </w:r>
      <w:r w:rsidR="00A746DB">
        <w:rPr>
          <w:rFonts w:asciiTheme="minorHAnsi" w:hAnsiTheme="minorHAnsi"/>
          <w:b w:val="0"/>
          <w:sz w:val="24"/>
          <w:szCs w:val="24"/>
          <w:u w:val="single"/>
        </w:rPr>
        <w:tab/>
      </w:r>
      <w:r w:rsidR="00A746DB">
        <w:rPr>
          <w:rFonts w:asciiTheme="minorHAnsi" w:hAnsiTheme="minorHAnsi"/>
          <w:b w:val="0"/>
          <w:sz w:val="24"/>
          <w:szCs w:val="24"/>
          <w:u w:val="single"/>
        </w:rPr>
        <w:tab/>
      </w:r>
    </w:p>
    <w:p w14:paraId="273BB255" w14:textId="77777777" w:rsidR="00A746DB" w:rsidRPr="00A746DB" w:rsidRDefault="00A746DB" w:rsidP="00A746DB"/>
    <w:p w14:paraId="6FD0B120" w14:textId="77777777" w:rsidR="00633F1D" w:rsidRPr="0053438C" w:rsidRDefault="00633F1D" w:rsidP="00A746DB">
      <w:pPr>
        <w:ind w:left="360"/>
        <w:rPr>
          <w:rFonts w:asciiTheme="minorHAnsi" w:hAnsiTheme="minorHAnsi"/>
          <w:b/>
          <w:color w:val="00B0F0"/>
          <w:szCs w:val="24"/>
        </w:rPr>
      </w:pPr>
      <w:bookmarkStart w:id="49" w:name="_Toc222886991"/>
    </w:p>
    <w:bookmarkEnd w:id="49"/>
    <w:p w14:paraId="11658136" w14:textId="47FB3ADD" w:rsidR="00E6320C" w:rsidRPr="0053438C" w:rsidRDefault="00E6320C" w:rsidP="00A746DB">
      <w:pPr>
        <w:rPr>
          <w:rFonts w:asciiTheme="minorHAnsi" w:eastAsia="Calibri" w:hAnsiTheme="minorHAnsi"/>
        </w:rPr>
      </w:pPr>
      <w:r w:rsidRPr="0053438C">
        <w:rPr>
          <w:rFonts w:asciiTheme="minorHAnsi" w:eastAsia="Calibri" w:hAnsiTheme="minorHAnsi"/>
        </w:rPr>
        <w:t>ACKNOWLEDGEMENT OF ADDENDUMS (IF APPLICABLE)</w:t>
      </w:r>
    </w:p>
    <w:p w14:paraId="7E1AA5E1" w14:textId="77777777" w:rsidR="00E6320C" w:rsidRPr="0053438C" w:rsidRDefault="00E6320C" w:rsidP="00A746DB">
      <w:pPr>
        <w:rPr>
          <w:rFonts w:asciiTheme="minorHAnsi" w:eastAsia="Calibri" w:hAnsiTheme="minorHAnsi"/>
          <w:color w:val="ED7D31"/>
        </w:rPr>
      </w:pPr>
    </w:p>
    <w:p w14:paraId="5F5AA634" w14:textId="49683BBA" w:rsidR="00E6320C" w:rsidRPr="00E64F48" w:rsidRDefault="00E84012" w:rsidP="00E64F48">
      <w:pPr>
        <w:pStyle w:val="ListParagraph"/>
        <w:widowControl/>
        <w:numPr>
          <w:ilvl w:val="0"/>
          <w:numId w:val="20"/>
        </w:numPr>
        <w:spacing w:line="480" w:lineRule="auto"/>
        <w:rPr>
          <w:rFonts w:asciiTheme="minorHAnsi" w:eastAsia="Calibri" w:hAnsiTheme="minorHAnsi"/>
        </w:rPr>
      </w:pPr>
      <w:r w:rsidRPr="00E64F48">
        <w:rPr>
          <w:rFonts w:asciiTheme="minorHAnsi" w:eastAsia="Calibri" w:hAnsiTheme="minorHAnsi"/>
        </w:rPr>
        <w:t>_________________________________</w:t>
      </w:r>
    </w:p>
    <w:p w14:paraId="2D88A30C" w14:textId="5A0DEF6C" w:rsidR="00E84012" w:rsidRPr="00E64F48" w:rsidRDefault="00E84012" w:rsidP="00E64F48">
      <w:pPr>
        <w:pStyle w:val="ListParagraph"/>
        <w:widowControl/>
        <w:numPr>
          <w:ilvl w:val="0"/>
          <w:numId w:val="20"/>
        </w:numPr>
        <w:spacing w:line="480" w:lineRule="auto"/>
        <w:rPr>
          <w:rFonts w:asciiTheme="minorHAnsi" w:eastAsia="Calibri" w:hAnsiTheme="minorHAnsi"/>
        </w:rPr>
      </w:pPr>
      <w:r w:rsidRPr="00E64F48">
        <w:rPr>
          <w:rFonts w:asciiTheme="minorHAnsi" w:eastAsia="Calibri" w:hAnsiTheme="minorHAnsi"/>
        </w:rPr>
        <w:t>_________________________________</w:t>
      </w:r>
    </w:p>
    <w:p w14:paraId="0543635F" w14:textId="4BB70B92" w:rsidR="00E84012" w:rsidRPr="00E64F48" w:rsidRDefault="00E84012" w:rsidP="00E64F48">
      <w:pPr>
        <w:pStyle w:val="ListParagraph"/>
        <w:widowControl/>
        <w:numPr>
          <w:ilvl w:val="0"/>
          <w:numId w:val="20"/>
        </w:numPr>
        <w:spacing w:line="480" w:lineRule="auto"/>
        <w:rPr>
          <w:rFonts w:asciiTheme="minorHAnsi" w:eastAsia="Calibri" w:hAnsiTheme="minorHAnsi"/>
        </w:rPr>
      </w:pPr>
      <w:r w:rsidRPr="00E64F48">
        <w:rPr>
          <w:rFonts w:asciiTheme="minorHAnsi" w:eastAsia="Calibri" w:hAnsiTheme="minorHAnsi"/>
        </w:rPr>
        <w:t>_________________________________</w:t>
      </w:r>
    </w:p>
    <w:p w14:paraId="01E49C99" w14:textId="77777777" w:rsidR="00E6320C" w:rsidRPr="0053438C" w:rsidRDefault="00E6320C" w:rsidP="00A746DB">
      <w:pPr>
        <w:rPr>
          <w:rFonts w:asciiTheme="minorHAnsi" w:eastAsia="Calibri" w:hAnsiTheme="minorHAnsi"/>
          <w:color w:val="ED7D31"/>
        </w:rPr>
      </w:pPr>
    </w:p>
    <w:p w14:paraId="2B89BFE1" w14:textId="7C2EE2DD" w:rsidR="00E6320C" w:rsidRPr="0053438C" w:rsidRDefault="00E6320C" w:rsidP="00A746DB">
      <w:pPr>
        <w:rPr>
          <w:rFonts w:asciiTheme="minorHAnsi" w:eastAsia="Calibri" w:hAnsiTheme="minorHAnsi"/>
        </w:rPr>
      </w:pPr>
      <w:r w:rsidRPr="0053438C">
        <w:rPr>
          <w:rFonts w:asciiTheme="minorHAnsi" w:eastAsia="Calibri" w:hAnsiTheme="minorHAnsi"/>
        </w:rPr>
        <w:t xml:space="preserve">COMPANY 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r w:rsidRPr="0053438C">
        <w:rPr>
          <w:rFonts w:asciiTheme="minorHAnsi" w:eastAsia="Calibri" w:hAnsiTheme="minorHAnsi"/>
          <w:u w:val="single"/>
        </w:rPr>
        <w:tab/>
      </w:r>
    </w:p>
    <w:p w14:paraId="5E92E3B8" w14:textId="77777777" w:rsidR="00E6320C" w:rsidRPr="0053438C" w:rsidRDefault="00E6320C" w:rsidP="00A746DB">
      <w:pPr>
        <w:pStyle w:val="ListParagraph"/>
        <w:rPr>
          <w:rFonts w:asciiTheme="minorHAnsi" w:eastAsia="Calibri" w:hAnsiTheme="minorHAnsi"/>
        </w:rPr>
      </w:pPr>
    </w:p>
    <w:p w14:paraId="0850C7AE" w14:textId="4B956E9D" w:rsidR="00E6320C" w:rsidRPr="0053438C" w:rsidRDefault="00E6320C" w:rsidP="00A746DB">
      <w:pPr>
        <w:rPr>
          <w:rFonts w:asciiTheme="minorHAnsi" w:eastAsia="Calibri" w:hAnsiTheme="minorHAnsi"/>
          <w:u w:val="single"/>
        </w:rPr>
      </w:pPr>
      <w:r w:rsidRPr="0053438C">
        <w:rPr>
          <w:rFonts w:asciiTheme="minorHAnsi" w:eastAsia="Calibri" w:hAnsiTheme="minorHAnsi"/>
        </w:rPr>
        <w:t xml:space="preserve">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6A00F991" w14:textId="77777777" w:rsidR="00E6320C" w:rsidRPr="0053438C" w:rsidRDefault="00E6320C" w:rsidP="00A746DB">
      <w:pPr>
        <w:rPr>
          <w:rFonts w:asciiTheme="minorHAnsi" w:eastAsia="Calibri" w:hAnsiTheme="minorHAnsi"/>
        </w:rPr>
      </w:pPr>
    </w:p>
    <w:p w14:paraId="1E0924DF" w14:textId="4BEECEA4" w:rsidR="00E6320C" w:rsidRPr="0053438C" w:rsidRDefault="00E6320C" w:rsidP="00A746DB">
      <w:pPr>
        <w:rPr>
          <w:rFonts w:asciiTheme="minorHAnsi" w:eastAsia="Calibri" w:hAnsiTheme="minorHAnsi"/>
          <w:u w:val="single"/>
        </w:rPr>
      </w:pPr>
      <w:r w:rsidRPr="0053438C">
        <w:rPr>
          <w:rFonts w:asciiTheme="minorHAnsi" w:eastAsia="Calibri" w:hAnsiTheme="minorHAnsi"/>
        </w:rPr>
        <w:t xml:space="preserve">SIGNATURE: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p>
    <w:p w14:paraId="5FD83D80" w14:textId="77777777" w:rsidR="00E6320C" w:rsidRPr="0053438C" w:rsidRDefault="00E6320C" w:rsidP="00A746DB">
      <w:pPr>
        <w:rPr>
          <w:rFonts w:asciiTheme="minorHAnsi" w:eastAsia="Calibri" w:hAnsiTheme="minorHAnsi"/>
        </w:rPr>
      </w:pPr>
    </w:p>
    <w:p w14:paraId="05BC4413" w14:textId="77777777" w:rsidR="00E6320C" w:rsidRPr="0053438C" w:rsidRDefault="00E6320C" w:rsidP="00A746DB">
      <w:pPr>
        <w:rPr>
          <w:rFonts w:asciiTheme="minorHAnsi" w:eastAsia="Calibri" w:hAnsiTheme="minorHAnsi"/>
          <w:u w:val="single"/>
        </w:rPr>
      </w:pPr>
      <w:r w:rsidRPr="0053438C">
        <w:rPr>
          <w:rFonts w:asciiTheme="minorHAnsi" w:eastAsia="Calibri" w:hAnsiTheme="minorHAnsi"/>
        </w:rPr>
        <w:t xml:space="preserve">DATE: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228C47F3" w14:textId="77777777" w:rsidR="00E6320C" w:rsidRPr="0053438C" w:rsidRDefault="00E6320C" w:rsidP="00E6320C">
      <w:pPr>
        <w:rPr>
          <w:rFonts w:asciiTheme="minorHAnsi" w:eastAsia="Calibri" w:hAnsiTheme="minorHAnsi"/>
        </w:rPr>
      </w:pPr>
    </w:p>
    <w:p w14:paraId="6B8B7D57" w14:textId="312E6FFF" w:rsidR="0082106C" w:rsidRDefault="0082106C">
      <w:pPr>
        <w:rPr>
          <w:rFonts w:asciiTheme="minorHAnsi" w:hAnsiTheme="minorHAnsi"/>
          <w:bCs/>
          <w:szCs w:val="24"/>
        </w:rPr>
      </w:pPr>
    </w:p>
    <w:p w14:paraId="5D8B51DE" w14:textId="44D08F62" w:rsidR="00E64F48" w:rsidRDefault="00E64F48">
      <w:pPr>
        <w:rPr>
          <w:rFonts w:asciiTheme="minorHAnsi" w:hAnsiTheme="minorHAnsi"/>
          <w:bCs/>
          <w:szCs w:val="24"/>
        </w:rPr>
      </w:pPr>
    </w:p>
    <w:p w14:paraId="1019855C" w14:textId="3E1DDD55" w:rsidR="00E64F48" w:rsidRDefault="00E64F48">
      <w:pPr>
        <w:rPr>
          <w:rFonts w:asciiTheme="minorHAnsi" w:hAnsiTheme="minorHAnsi"/>
          <w:bCs/>
          <w:szCs w:val="24"/>
        </w:rPr>
      </w:pPr>
    </w:p>
    <w:p w14:paraId="1AC0E797" w14:textId="758139EF" w:rsidR="00E64F48" w:rsidRDefault="00E64F48">
      <w:pPr>
        <w:rPr>
          <w:rFonts w:asciiTheme="minorHAnsi" w:hAnsiTheme="minorHAnsi"/>
          <w:bCs/>
          <w:szCs w:val="24"/>
        </w:rPr>
      </w:pPr>
    </w:p>
    <w:p w14:paraId="79987ADC" w14:textId="77777777" w:rsidR="00E64F48" w:rsidRDefault="00E64F48">
      <w:pPr>
        <w:rPr>
          <w:rFonts w:asciiTheme="minorHAnsi" w:hAnsiTheme="minorHAnsi"/>
          <w:bCs/>
          <w:szCs w:val="24"/>
        </w:rPr>
      </w:pPr>
    </w:p>
    <w:p w14:paraId="6ECC7D29" w14:textId="77777777" w:rsidR="00A746DB" w:rsidRPr="00A746DB" w:rsidRDefault="00A746DB" w:rsidP="00A746DB">
      <w:pPr>
        <w:pStyle w:val="Heading2"/>
        <w:keepLines/>
        <w:spacing w:before="200" w:after="240"/>
        <w:contextualSpacing/>
        <w:jc w:val="left"/>
        <w:rPr>
          <w:rFonts w:asciiTheme="minorHAnsi" w:hAnsiTheme="minorHAnsi"/>
          <w:sz w:val="24"/>
          <w:szCs w:val="24"/>
        </w:rPr>
      </w:pPr>
      <w:r w:rsidRPr="00A746DB">
        <w:rPr>
          <w:rFonts w:asciiTheme="minorHAnsi" w:hAnsiTheme="minorHAnsi"/>
          <w:sz w:val="24"/>
          <w:szCs w:val="24"/>
        </w:rPr>
        <w:t>COMMENCEMENT OF WORK UNDER A SOW AGREEMENT</w:t>
      </w:r>
    </w:p>
    <w:p w14:paraId="35EA7A04" w14:textId="77777777" w:rsidR="00A746DB" w:rsidRPr="00A746DB" w:rsidRDefault="00A746DB" w:rsidP="00A746DB">
      <w:pPr>
        <w:rPr>
          <w:rFonts w:asciiTheme="minorHAnsi" w:hAnsiTheme="minorHAnsi"/>
          <w:bCs/>
          <w:kern w:val="36"/>
          <w:szCs w:val="24"/>
        </w:rPr>
      </w:pPr>
      <w:r w:rsidRPr="00A746DB">
        <w:rPr>
          <w:rFonts w:asciiTheme="minorHAnsi" w:eastAsia="Calibri" w:hAnsiTheme="minorHAnsi"/>
          <w:szCs w:val="24"/>
        </w:rPr>
        <w:t>Commencement of work as a result of the SOW-RFP process shall be initiated only upon issuance of a fully executed Purchase Order</w:t>
      </w:r>
      <w:r w:rsidRPr="00A746DB">
        <w:rPr>
          <w:rFonts w:asciiTheme="minorHAnsi" w:hAnsiTheme="minorHAnsi"/>
          <w:bCs/>
          <w:kern w:val="36"/>
          <w:szCs w:val="24"/>
        </w:rPr>
        <w:t xml:space="preserve">. </w:t>
      </w:r>
      <w:bookmarkStart w:id="50" w:name="_Toc222886987"/>
      <w:bookmarkStart w:id="51" w:name="_Toc201133624"/>
      <w:bookmarkStart w:id="52" w:name="_Toc201137018"/>
      <w:bookmarkStart w:id="53" w:name="_Toc201136939"/>
      <w:bookmarkEnd w:id="50"/>
      <w:bookmarkEnd w:id="51"/>
      <w:bookmarkEnd w:id="52"/>
      <w:bookmarkEnd w:id="53"/>
    </w:p>
    <w:p w14:paraId="4D8EC045" w14:textId="77777777" w:rsidR="00E84012" w:rsidRPr="0053438C" w:rsidRDefault="00E84012">
      <w:pPr>
        <w:rPr>
          <w:rFonts w:asciiTheme="minorHAnsi" w:hAnsiTheme="minorHAnsi"/>
          <w:bCs/>
          <w:szCs w:val="24"/>
        </w:rPr>
      </w:pPr>
    </w:p>
    <w:sectPr w:rsidR="00E84012" w:rsidRPr="0053438C">
      <w:footerReference w:type="even" r:id="rId7"/>
      <w:footerReference w:type="default" r:id="rId8"/>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7B58" w14:textId="77777777" w:rsidR="00630252" w:rsidRDefault="00E6320C">
      <w:r>
        <w:separator/>
      </w:r>
    </w:p>
  </w:endnote>
  <w:endnote w:type="continuationSeparator" w:id="0">
    <w:p w14:paraId="3773F9A8" w14:textId="77777777" w:rsidR="00630252" w:rsidRDefault="00E6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FB81" w14:textId="77777777" w:rsidR="00187DAD" w:rsidRDefault="0063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78D3" w14:textId="77777777" w:rsidR="00187DAD" w:rsidRDefault="00FD6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090218"/>
      <w:docPartObj>
        <w:docPartGallery w:val="Page Numbers (Bottom of Page)"/>
        <w:docPartUnique/>
      </w:docPartObj>
    </w:sdtPr>
    <w:sdtEndPr/>
    <w:sdtContent>
      <w:sdt>
        <w:sdtPr>
          <w:id w:val="1728636285"/>
          <w:docPartObj>
            <w:docPartGallery w:val="Page Numbers (Top of Page)"/>
            <w:docPartUnique/>
          </w:docPartObj>
        </w:sdtPr>
        <w:sdtEndPr/>
        <w:sdtContent>
          <w:p w14:paraId="07596EF6" w14:textId="329799B0" w:rsidR="00E6320C" w:rsidRDefault="00E6320C">
            <w:pPr>
              <w:pStyle w:val="Footer"/>
              <w:jc w:val="center"/>
            </w:pPr>
            <w:r w:rsidRPr="00E6320C">
              <w:rPr>
                <w:rFonts w:asciiTheme="minorHAnsi" w:hAnsiTheme="minorHAnsi"/>
                <w:sz w:val="18"/>
                <w:szCs w:val="18"/>
              </w:rPr>
              <w:t xml:space="preserve">Page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PAGE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r w:rsidRPr="00E6320C">
              <w:rPr>
                <w:rFonts w:asciiTheme="minorHAnsi" w:hAnsiTheme="minorHAnsi"/>
                <w:sz w:val="18"/>
                <w:szCs w:val="18"/>
              </w:rPr>
              <w:t xml:space="preserve"> of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NUMPAGES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p>
        </w:sdtContent>
      </w:sdt>
    </w:sdtContent>
  </w:sdt>
  <w:p w14:paraId="457E8368" w14:textId="66E21FC2" w:rsidR="00187DAD" w:rsidRPr="00AF6999" w:rsidRDefault="00FD6042" w:rsidP="00E6320C">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center"/>
      <w:rPr>
        <w:rFonts w:ascii="Calibri" w:hAnsi="Calibri"/>
        <w:spacing w:val="-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D423" w14:textId="77777777" w:rsidR="00630252" w:rsidRDefault="00E6320C">
      <w:r>
        <w:separator/>
      </w:r>
    </w:p>
  </w:footnote>
  <w:footnote w:type="continuationSeparator" w:id="0">
    <w:p w14:paraId="102D32F3" w14:textId="77777777" w:rsidR="00630252" w:rsidRDefault="00E6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823"/>
    <w:multiLevelType w:val="multilevel"/>
    <w:tmpl w:val="A28E9638"/>
    <w:lvl w:ilvl="0">
      <w:start w:val="1"/>
      <w:numFmt w:val="decimal"/>
      <w:lvlText w:val="%1."/>
      <w:lvlJc w:val="left"/>
      <w:pPr>
        <w:ind w:left="270" w:hanging="360"/>
      </w:pPr>
      <w:rPr>
        <w:rFonts w:hint="default"/>
      </w:rPr>
    </w:lvl>
    <w:lvl w:ilvl="1">
      <w:start w:val="1"/>
      <w:numFmt w:val="decimal"/>
      <w:lvlText w:val="%1.%2."/>
      <w:lvlJc w:val="left"/>
      <w:pPr>
        <w:ind w:left="774" w:hanging="504"/>
      </w:pPr>
      <w:rPr>
        <w:rFonts w:hint="default"/>
      </w:rPr>
    </w:lvl>
    <w:lvl w:ilvl="2">
      <w:start w:val="1"/>
      <w:numFmt w:val="decimal"/>
      <w:lvlText w:val="%1.%2.%3."/>
      <w:lvlJc w:val="left"/>
      <w:pPr>
        <w:ind w:left="1494" w:hanging="720"/>
      </w:pPr>
      <w:rPr>
        <w:rFonts w:hint="default"/>
        <w:color w:val="auto"/>
      </w:rPr>
    </w:lvl>
    <w:lvl w:ilvl="3">
      <w:start w:val="1"/>
      <w:numFmt w:val="decimal"/>
      <w:lvlText w:val="%1.%2.%3.%4."/>
      <w:lvlJc w:val="left"/>
      <w:pPr>
        <w:ind w:left="2358" w:hanging="864"/>
      </w:pPr>
      <w:rPr>
        <w:rFonts w:hint="default"/>
      </w:rPr>
    </w:lvl>
    <w:lvl w:ilvl="4">
      <w:start w:val="1"/>
      <w:numFmt w:val="decimal"/>
      <w:lvlText w:val="%1.%2.%3.%4.%5."/>
      <w:lvlJc w:val="left"/>
      <w:pPr>
        <w:ind w:left="3366" w:hanging="864"/>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 w15:restartNumberingAfterBreak="0">
    <w:nsid w:val="08D167EC"/>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4F4A60"/>
    <w:multiLevelType w:val="multilevel"/>
    <w:tmpl w:val="11C62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D20E1D"/>
    <w:multiLevelType w:val="hybridMultilevel"/>
    <w:tmpl w:val="D0B08D40"/>
    <w:lvl w:ilvl="0" w:tplc="9544C5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0932"/>
    <w:multiLevelType w:val="hybridMultilevel"/>
    <w:tmpl w:val="2484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14311D"/>
    <w:multiLevelType w:val="multilevel"/>
    <w:tmpl w:val="D0B08D40"/>
    <w:numStyleLink w:val="Style1"/>
  </w:abstractNum>
  <w:abstractNum w:abstractNumId="9" w15:restartNumberingAfterBreak="0">
    <w:nsid w:val="3EC7229A"/>
    <w:multiLevelType w:val="hybridMultilevel"/>
    <w:tmpl w:val="2128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D1A5C"/>
    <w:multiLevelType w:val="multilevel"/>
    <w:tmpl w:val="2332A4F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55546"/>
    <w:multiLevelType w:val="multilevel"/>
    <w:tmpl w:val="D0B08D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rPr>
        <w:rFonts w:ascii="Times New Roman" w:hAnsi="Times New Roman" w:hint="default"/>
        <w:color w:val="auto"/>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063220"/>
    <w:multiLevelType w:val="hybridMultilevel"/>
    <w:tmpl w:val="7E08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353EC4"/>
    <w:multiLevelType w:val="multilevel"/>
    <w:tmpl w:val="0A0EF580"/>
    <w:styleLink w:val="Style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A5544C4"/>
    <w:multiLevelType w:val="multilevel"/>
    <w:tmpl w:val="3DA696F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F97195"/>
    <w:multiLevelType w:val="multilevel"/>
    <w:tmpl w:val="3DA696F4"/>
    <w:numStyleLink w:val="Style3"/>
  </w:abstractNum>
  <w:abstractNum w:abstractNumId="17" w15:restartNumberingAfterBreak="0">
    <w:nsid w:val="6A366B31"/>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C506B19"/>
    <w:multiLevelType w:val="hybridMultilevel"/>
    <w:tmpl w:val="E2208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D1A44"/>
    <w:multiLevelType w:val="multilevel"/>
    <w:tmpl w:val="3DA696F4"/>
    <w:styleLink w:val="Style3"/>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1"/>
  </w:num>
  <w:num w:numId="3">
    <w:abstractNumId w:val="7"/>
  </w:num>
  <w:num w:numId="4">
    <w:abstractNumId w:val="3"/>
  </w:num>
  <w:num w:numId="5">
    <w:abstractNumId w:val="13"/>
  </w:num>
  <w:num w:numId="6">
    <w:abstractNumId w:val="5"/>
  </w:num>
  <w:num w:numId="7">
    <w:abstractNumId w:val="1"/>
  </w:num>
  <w:num w:numId="8">
    <w:abstractNumId w:val="18"/>
  </w:num>
  <w:num w:numId="9">
    <w:abstractNumId w:val="2"/>
  </w:num>
  <w:num w:numId="10">
    <w:abstractNumId w:val="17"/>
  </w:num>
  <w:num w:numId="11">
    <w:abstractNumId w:val="0"/>
  </w:num>
  <w:num w:numId="12">
    <w:abstractNumId w:val="12"/>
  </w:num>
  <w:num w:numId="13">
    <w:abstractNumId w:val="8"/>
  </w:num>
  <w:num w:numId="14">
    <w:abstractNumId w:val="15"/>
  </w:num>
  <w:num w:numId="15">
    <w:abstractNumId w:val="14"/>
  </w:num>
  <w:num w:numId="16">
    <w:abstractNumId w:val="19"/>
  </w:num>
  <w:num w:numId="17">
    <w:abstractNumId w:val="16"/>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D"/>
    <w:rsid w:val="00043C9D"/>
    <w:rsid w:val="000A05B0"/>
    <w:rsid w:val="001D5A2A"/>
    <w:rsid w:val="002F6994"/>
    <w:rsid w:val="00300DD6"/>
    <w:rsid w:val="0032245A"/>
    <w:rsid w:val="00360F2F"/>
    <w:rsid w:val="00411C43"/>
    <w:rsid w:val="0043622E"/>
    <w:rsid w:val="00457CE7"/>
    <w:rsid w:val="00457FE6"/>
    <w:rsid w:val="004628F8"/>
    <w:rsid w:val="00462904"/>
    <w:rsid w:val="00463D95"/>
    <w:rsid w:val="004C7989"/>
    <w:rsid w:val="004E1646"/>
    <w:rsid w:val="00533348"/>
    <w:rsid w:val="0053438C"/>
    <w:rsid w:val="0056787A"/>
    <w:rsid w:val="005A7AA1"/>
    <w:rsid w:val="00602016"/>
    <w:rsid w:val="00630252"/>
    <w:rsid w:val="00633F1D"/>
    <w:rsid w:val="00655447"/>
    <w:rsid w:val="006B4AB7"/>
    <w:rsid w:val="00745E97"/>
    <w:rsid w:val="00773A60"/>
    <w:rsid w:val="0078604C"/>
    <w:rsid w:val="007936D9"/>
    <w:rsid w:val="007A7CFF"/>
    <w:rsid w:val="007D0D86"/>
    <w:rsid w:val="0082106C"/>
    <w:rsid w:val="0085556E"/>
    <w:rsid w:val="00A7180D"/>
    <w:rsid w:val="00A746DB"/>
    <w:rsid w:val="00A7632F"/>
    <w:rsid w:val="00A82E91"/>
    <w:rsid w:val="00AB4377"/>
    <w:rsid w:val="00B349FE"/>
    <w:rsid w:val="00BD3E22"/>
    <w:rsid w:val="00C0315B"/>
    <w:rsid w:val="00C507F0"/>
    <w:rsid w:val="00C53685"/>
    <w:rsid w:val="00C56D8C"/>
    <w:rsid w:val="00CC02BC"/>
    <w:rsid w:val="00CD7FB2"/>
    <w:rsid w:val="00E115F9"/>
    <w:rsid w:val="00E26DA9"/>
    <w:rsid w:val="00E6320C"/>
    <w:rsid w:val="00E64F48"/>
    <w:rsid w:val="00E84012"/>
    <w:rsid w:val="00EC4287"/>
    <w:rsid w:val="00EE5F52"/>
    <w:rsid w:val="00F035D7"/>
    <w:rsid w:val="00FA7448"/>
    <w:rsid w:val="00FD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09FF"/>
  <w15:chartTrackingRefBased/>
  <w15:docId w15:val="{4C197207-AF88-4E2E-B932-E42AD1B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F1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3F1D"/>
    <w:pPr>
      <w:keepNext/>
      <w:tabs>
        <w:tab w:val="center" w:pos="5040"/>
      </w:tabs>
      <w:suppressAutoHyphens/>
      <w:spacing w:line="216" w:lineRule="auto"/>
      <w:jc w:val="both"/>
      <w:outlineLvl w:val="0"/>
    </w:pPr>
    <w:rPr>
      <w:rFonts w:ascii="Times New Roman" w:hAnsi="Times New Roman"/>
      <w:spacing w:val="-2"/>
      <w:sz w:val="20"/>
    </w:rPr>
  </w:style>
  <w:style w:type="paragraph" w:styleId="Heading2">
    <w:name w:val="heading 2"/>
    <w:basedOn w:val="Normal"/>
    <w:next w:val="Normal"/>
    <w:link w:val="Heading2Char"/>
    <w:qFormat/>
    <w:rsid w:val="00633F1D"/>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paragraph" w:styleId="Heading3">
    <w:name w:val="heading 3"/>
    <w:basedOn w:val="Normal"/>
    <w:next w:val="Normal"/>
    <w:link w:val="Heading3Char"/>
    <w:uiPriority w:val="9"/>
    <w:unhideWhenUsed/>
    <w:qFormat/>
    <w:rsid w:val="00633F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F1D"/>
    <w:rPr>
      <w:rFonts w:ascii="Times New Roman" w:eastAsia="Times New Roman" w:hAnsi="Times New Roman" w:cs="Times New Roman"/>
      <w:snapToGrid w:val="0"/>
      <w:spacing w:val="-2"/>
      <w:sz w:val="20"/>
      <w:szCs w:val="20"/>
    </w:rPr>
  </w:style>
  <w:style w:type="character" w:customStyle="1" w:styleId="Heading2Char">
    <w:name w:val="Heading 2 Char"/>
    <w:basedOn w:val="DefaultParagraphFont"/>
    <w:link w:val="Heading2"/>
    <w:rsid w:val="00633F1D"/>
    <w:rPr>
      <w:rFonts w:ascii="Times New Roman" w:eastAsia="Times New Roman" w:hAnsi="Times New Roman" w:cs="Times New Roman"/>
      <w:b/>
      <w:snapToGrid w:val="0"/>
      <w:spacing w:val="-2"/>
      <w:sz w:val="20"/>
      <w:szCs w:val="20"/>
    </w:rPr>
  </w:style>
  <w:style w:type="character" w:customStyle="1" w:styleId="Heading3Char">
    <w:name w:val="Heading 3 Char"/>
    <w:basedOn w:val="DefaultParagraphFont"/>
    <w:link w:val="Heading3"/>
    <w:uiPriority w:val="9"/>
    <w:rsid w:val="00633F1D"/>
    <w:rPr>
      <w:rFonts w:ascii="Calibri Light" w:eastAsia="Times New Roman" w:hAnsi="Calibri Light" w:cs="Times New Roman"/>
      <w:b/>
      <w:bCs/>
      <w:snapToGrid w:val="0"/>
      <w:sz w:val="26"/>
      <w:szCs w:val="26"/>
    </w:rPr>
  </w:style>
  <w:style w:type="paragraph" w:styleId="Footer">
    <w:name w:val="footer"/>
    <w:basedOn w:val="Normal"/>
    <w:link w:val="FooterChar"/>
    <w:uiPriority w:val="99"/>
    <w:rsid w:val="00633F1D"/>
    <w:pPr>
      <w:tabs>
        <w:tab w:val="center" w:pos="4320"/>
        <w:tab w:val="right" w:pos="8640"/>
      </w:tabs>
    </w:pPr>
  </w:style>
  <w:style w:type="character" w:customStyle="1" w:styleId="FooterChar">
    <w:name w:val="Footer Char"/>
    <w:basedOn w:val="DefaultParagraphFont"/>
    <w:link w:val="Footer"/>
    <w:uiPriority w:val="99"/>
    <w:rsid w:val="00633F1D"/>
    <w:rPr>
      <w:rFonts w:ascii="Courier" w:eastAsia="Times New Roman" w:hAnsi="Courier" w:cs="Times New Roman"/>
      <w:snapToGrid w:val="0"/>
      <w:sz w:val="24"/>
      <w:szCs w:val="20"/>
    </w:rPr>
  </w:style>
  <w:style w:type="character" w:styleId="PageNumber">
    <w:name w:val="page number"/>
    <w:basedOn w:val="DefaultParagraphFont"/>
    <w:rsid w:val="00633F1D"/>
  </w:style>
  <w:style w:type="paragraph" w:styleId="ListParagraph">
    <w:name w:val="List Paragraph"/>
    <w:aliases w:val="eSolutions Response Blue"/>
    <w:basedOn w:val="Normal"/>
    <w:link w:val="ListParagraphChar"/>
    <w:uiPriority w:val="34"/>
    <w:qFormat/>
    <w:rsid w:val="00633F1D"/>
    <w:pPr>
      <w:ind w:left="720"/>
    </w:pPr>
  </w:style>
  <w:style w:type="character" w:customStyle="1" w:styleId="ListParagraphChar">
    <w:name w:val="List Paragraph Char"/>
    <w:aliases w:val="eSolutions Response Blue Char"/>
    <w:link w:val="ListParagraph"/>
    <w:uiPriority w:val="34"/>
    <w:locked/>
    <w:rsid w:val="00633F1D"/>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E6320C"/>
    <w:pPr>
      <w:tabs>
        <w:tab w:val="center" w:pos="4680"/>
        <w:tab w:val="right" w:pos="9360"/>
      </w:tabs>
    </w:pPr>
  </w:style>
  <w:style w:type="character" w:customStyle="1" w:styleId="HeaderChar">
    <w:name w:val="Header Char"/>
    <w:basedOn w:val="DefaultParagraphFont"/>
    <w:link w:val="Header"/>
    <w:uiPriority w:val="99"/>
    <w:rsid w:val="00E6320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8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4C"/>
    <w:rPr>
      <w:rFonts w:ascii="Segoe UI" w:eastAsia="Times New Roman" w:hAnsi="Segoe UI" w:cs="Segoe UI"/>
      <w:snapToGrid w:val="0"/>
      <w:sz w:val="18"/>
      <w:szCs w:val="18"/>
    </w:rPr>
  </w:style>
  <w:style w:type="numbering" w:customStyle="1" w:styleId="Style1">
    <w:name w:val="Style1"/>
    <w:uiPriority w:val="99"/>
    <w:rsid w:val="000A05B0"/>
    <w:pPr>
      <w:numPr>
        <w:numId w:val="12"/>
      </w:numPr>
    </w:pPr>
  </w:style>
  <w:style w:type="numbering" w:customStyle="1" w:styleId="Style2">
    <w:name w:val="Style2"/>
    <w:uiPriority w:val="99"/>
    <w:rsid w:val="000A05B0"/>
    <w:pPr>
      <w:numPr>
        <w:numId w:val="15"/>
      </w:numPr>
    </w:pPr>
  </w:style>
  <w:style w:type="numbering" w:customStyle="1" w:styleId="Style3">
    <w:name w:val="Style3"/>
    <w:uiPriority w:val="99"/>
    <w:rsid w:val="00E8401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Fortier, Lucie</cp:lastModifiedBy>
  <cp:revision>2</cp:revision>
  <cp:lastPrinted>2018-04-20T17:42:00Z</cp:lastPrinted>
  <dcterms:created xsi:type="dcterms:W3CDTF">2019-10-28T11:55:00Z</dcterms:created>
  <dcterms:modified xsi:type="dcterms:W3CDTF">2019-10-28T11:55:00Z</dcterms:modified>
</cp:coreProperties>
</file>